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633" w:rsidRPr="007C46F4" w:rsidRDefault="00FE3633" w:rsidP="005618DD">
      <w:pPr>
        <w:pStyle w:val="BodyText"/>
      </w:pPr>
    </w:p>
    <w:p w:rsidR="005A1278" w:rsidRPr="007C46F4" w:rsidRDefault="005A1278" w:rsidP="005A1278">
      <w:pPr>
        <w:pStyle w:val="Heading1"/>
      </w:pPr>
      <w:r w:rsidRPr="001918DC">
        <w:t>SIMU</w:t>
      </w:r>
      <w:r w:rsidR="00C10C31" w:rsidRPr="001918DC">
        <w:t>LATION</w:t>
      </w:r>
      <w:r w:rsidR="00C10C31">
        <w:t xml:space="preserve"> CASE –</w:t>
      </w:r>
      <w:r w:rsidR="00C127AC">
        <w:t>BS_2</w:t>
      </w:r>
    </w:p>
    <w:p w:rsidR="00FE3633" w:rsidRPr="007C46F4" w:rsidRDefault="00FE3633" w:rsidP="005618DD">
      <w:pPr>
        <w:pStyle w:val="BodyText"/>
      </w:pPr>
    </w:p>
    <w:p w:rsidR="00FE3633" w:rsidRPr="007C46F4" w:rsidRDefault="00FE3633" w:rsidP="005618DD">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A228DF" w:rsidRPr="007C46F4" w:rsidTr="00BE0FCF">
        <w:tc>
          <w:tcPr>
            <w:tcW w:w="10988" w:type="dxa"/>
            <w:shd w:val="clear" w:color="auto" w:fill="auto"/>
          </w:tcPr>
          <w:p w:rsidR="00A228DF" w:rsidRPr="001918DC" w:rsidRDefault="00A228DF" w:rsidP="00A228DF">
            <w:pPr>
              <w:pStyle w:val="ALSGHeading2"/>
              <w:rPr>
                <w:rStyle w:val="ALSGKeyPointBoxChar"/>
                <w:b/>
                <w:bCs/>
                <w:sz w:val="28"/>
              </w:rPr>
            </w:pPr>
            <w:r w:rsidRPr="001918DC">
              <w:rPr>
                <w:rStyle w:val="ALSGKeyPointBoxChar"/>
                <w:b/>
                <w:bCs/>
                <w:sz w:val="28"/>
              </w:rPr>
              <w:t>Learning outcomes:</w:t>
            </w:r>
          </w:p>
          <w:p w:rsidR="00A228DF" w:rsidRPr="007C46F4" w:rsidRDefault="00A228DF" w:rsidP="00A228DF">
            <w:pPr>
              <w:pStyle w:val="BodyText"/>
            </w:pPr>
            <w:r w:rsidRPr="007C46F4">
              <w:t>By the end of this simulation the candidates will:</w:t>
            </w:r>
          </w:p>
          <w:p w:rsidR="00BB0A0D" w:rsidRPr="007C46F4" w:rsidRDefault="00BB0A0D" w:rsidP="00A228DF">
            <w:pPr>
              <w:pStyle w:val="BodyText"/>
            </w:pPr>
            <w:r w:rsidRPr="007C46F4">
              <w:t>Be able to assess risk and formulate a management plan in a patient with an incomplete account</w:t>
            </w:r>
          </w:p>
          <w:p w:rsidR="00936A0B" w:rsidRPr="007C46F4" w:rsidRDefault="00936A0B" w:rsidP="00A228DF">
            <w:pPr>
              <w:pStyle w:val="BodyText"/>
            </w:pPr>
            <w:r w:rsidRPr="007C46F4">
              <w:t>Demonstrate knowledge and understanding of the potential medical differential diagnoses in this case (</w:t>
            </w:r>
            <w:r w:rsidR="00374C60" w:rsidRPr="007C46F4">
              <w:t>e.g. Injury</w:t>
            </w:r>
            <w:r w:rsidRPr="007C46F4">
              <w:t xml:space="preserve">, </w:t>
            </w:r>
            <w:r w:rsidR="00FD0116" w:rsidRPr="007C46F4">
              <w:t xml:space="preserve">diabetic hypo or </w:t>
            </w:r>
            <w:proofErr w:type="spellStart"/>
            <w:r w:rsidR="00FD0116" w:rsidRPr="007C46F4">
              <w:t>hyperglycaemia</w:t>
            </w:r>
            <w:proofErr w:type="spellEnd"/>
            <w:r w:rsidR="00FD0116" w:rsidRPr="007C46F4">
              <w:t xml:space="preserve">, </w:t>
            </w:r>
            <w:r w:rsidRPr="007C46F4">
              <w:t xml:space="preserve">infection, encephalitis, cerebrovascular disease, seizure, SAH, </w:t>
            </w:r>
            <w:r w:rsidR="00FD0116" w:rsidRPr="007C46F4">
              <w:t xml:space="preserve">SOL, </w:t>
            </w:r>
            <w:r w:rsidRPr="007C46F4">
              <w:t>poisoning</w:t>
            </w:r>
            <w:r w:rsidR="00F269A2" w:rsidRPr="007C46F4">
              <w:t>, assault</w:t>
            </w:r>
            <w:r w:rsidR="00FD0116" w:rsidRPr="007C46F4">
              <w:t>/sexual assault</w:t>
            </w:r>
            <w:r w:rsidRPr="007C46F4">
              <w:t xml:space="preserve">) as well as the </w:t>
            </w:r>
            <w:r w:rsidR="00FD0116" w:rsidRPr="007C46F4">
              <w:t>potential psychiatric/</w:t>
            </w:r>
            <w:r w:rsidRPr="007C46F4">
              <w:t>dissociative/depersonalization disorders</w:t>
            </w:r>
          </w:p>
          <w:p w:rsidR="00936A0B" w:rsidRPr="007C46F4" w:rsidRDefault="00936A0B" w:rsidP="00A228DF">
            <w:pPr>
              <w:pStyle w:val="BodyText"/>
            </w:pPr>
            <w:r w:rsidRPr="007C46F4">
              <w:t xml:space="preserve"> Demonstrate communication skills and holistic approach in seeking all other potentially useful sources of information – family, friends, GP, police, social work, </w:t>
            </w:r>
            <w:bookmarkStart w:id="0" w:name="_GoBack"/>
            <w:bookmarkEnd w:id="0"/>
            <w:r w:rsidR="00374C60" w:rsidRPr="007C46F4">
              <w:t>employers -</w:t>
            </w:r>
            <w:r w:rsidRPr="007C46F4">
              <w:t xml:space="preserve"> whilst recognizing issues surrounding patient confidentiality. </w:t>
            </w:r>
          </w:p>
          <w:p w:rsidR="00A228DF" w:rsidRPr="007C46F4" w:rsidRDefault="00A228DF" w:rsidP="004D1CFE">
            <w:pPr>
              <w:pStyle w:val="ALSGHeading2"/>
            </w:pPr>
            <w:r w:rsidRPr="001918DC">
              <w:rPr>
                <w:color w:val="2F70C8"/>
              </w:rPr>
              <w:t xml:space="preserve">Simulation focus: </w:t>
            </w:r>
            <w:r w:rsidR="004D1CFE" w:rsidRPr="001C3D73">
              <w:rPr>
                <w:b w:val="0"/>
                <w:color w:val="000000" w:themeColor="text1"/>
                <w:sz w:val="24"/>
              </w:rPr>
              <w:t>taking a history from someone who can only give an incomplete account</w:t>
            </w:r>
            <w:r w:rsidR="007C46F4" w:rsidRPr="001C3D73">
              <w:rPr>
                <w:b w:val="0"/>
                <w:color w:val="000000" w:themeColor="text1"/>
                <w:sz w:val="24"/>
              </w:rPr>
              <w:t xml:space="preserve"> </w:t>
            </w:r>
            <w:r w:rsidR="00936A0B" w:rsidRPr="001C3D73">
              <w:rPr>
                <w:b w:val="0"/>
                <w:color w:val="000000" w:themeColor="text1"/>
                <w:sz w:val="24"/>
              </w:rPr>
              <w:t>there are a wide range of differential diagnoses in this case and it is important to consider all organic physical causes rather than assuming mental health origin.</w:t>
            </w:r>
          </w:p>
        </w:tc>
      </w:tr>
    </w:tbl>
    <w:p w:rsidR="00F635AD" w:rsidRDefault="00CE4614" w:rsidP="00A228DF">
      <w:pPr>
        <w:pStyle w:val="ALSGHeading2"/>
        <w:rPr>
          <w:rStyle w:val="ALSGKeyPointBoxChar"/>
          <w:b/>
          <w:bCs/>
          <w:sz w:val="32"/>
          <w:szCs w:val="28"/>
        </w:rPr>
      </w:pPr>
      <w:r w:rsidRPr="001918DC">
        <w:rPr>
          <w:rStyle w:val="ALSGKeyPointBoxChar"/>
          <w:b/>
          <w:bCs/>
          <w:sz w:val="32"/>
          <w:szCs w:val="28"/>
        </w:rPr>
        <w:t>Introduction</w:t>
      </w:r>
      <w:r w:rsidR="00F0444E" w:rsidRPr="001918DC">
        <w:rPr>
          <w:rStyle w:val="ALSGKeyPointBoxChar"/>
          <w:b/>
          <w:bCs/>
          <w:sz w:val="32"/>
          <w:szCs w:val="28"/>
        </w:rPr>
        <w:t xml:space="preserve"> [Environment and Set]</w:t>
      </w:r>
      <w:r w:rsidR="001C2FC7" w:rsidRPr="001918DC">
        <w:rPr>
          <w:rStyle w:val="ALSGKeyPointBoxChar"/>
          <w:b/>
          <w:bCs/>
          <w:sz w:val="32"/>
          <w:szCs w:val="28"/>
        </w:rPr>
        <w:t xml:space="preserve"> </w:t>
      </w:r>
    </w:p>
    <w:p w:rsidR="006500F3" w:rsidRPr="006500F3" w:rsidRDefault="006500F3" w:rsidP="006500F3">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E55A90" w:rsidRPr="00315EE7" w:rsidTr="00353F85">
        <w:tc>
          <w:tcPr>
            <w:tcW w:w="10988" w:type="dxa"/>
            <w:shd w:val="clear" w:color="auto" w:fill="auto"/>
          </w:tcPr>
          <w:p w:rsidR="00E55A90" w:rsidRPr="00AF41CE" w:rsidRDefault="00E55A90" w:rsidP="00353F85">
            <w:pPr>
              <w:pStyle w:val="ALSGHeading2"/>
              <w:rPr>
                <w:color w:val="2F70C8"/>
                <w:sz w:val="24"/>
              </w:rPr>
            </w:pPr>
            <w:bookmarkStart w:id="1" w:name="_Toc454284761"/>
            <w:r w:rsidRPr="00AF41CE">
              <w:rPr>
                <w:color w:val="2F70C8"/>
                <w:sz w:val="24"/>
              </w:rPr>
              <w:t>Running simulations with teams and ‘own’ job roles</w:t>
            </w:r>
            <w:bookmarkEnd w:id="1"/>
            <w:r w:rsidRPr="00AF41CE">
              <w:rPr>
                <w:color w:val="2F70C8"/>
                <w:sz w:val="24"/>
              </w:rPr>
              <w:t xml:space="preserve"> and `PAUSE’</w:t>
            </w:r>
          </w:p>
          <w:p w:rsidR="00E55A90" w:rsidRPr="00631208" w:rsidRDefault="00E55A90" w:rsidP="00353F85">
            <w:pPr>
              <w:pStyle w:val="BodyText"/>
              <w:rPr>
                <w:color w:val="FF0000"/>
              </w:rPr>
            </w:pPr>
            <w:r w:rsidRPr="00631208">
              <w:rPr>
                <w:color w:val="FF0000"/>
              </w:rPr>
              <w:t xml:space="preserve">In order to make simulations relevant to candidates’ day to day work, ensure that they play the role as they would their own – to achieve this you may need to adjust the role of the clinician; the ‘place’ of the assessment and the scope of any intervention.  </w:t>
            </w:r>
          </w:p>
          <w:p w:rsidR="00E55A90" w:rsidRPr="00B125F8" w:rsidRDefault="00E55A90" w:rsidP="00353F85">
            <w:pPr>
              <w:pStyle w:val="BodyText"/>
              <w:rPr>
                <w:color w:val="FF0000"/>
              </w:rPr>
            </w:pPr>
            <w:r w:rsidRPr="00B125F8">
              <w:rPr>
                <w:color w:val="FF0000"/>
              </w:rPr>
              <w:t>To reinforce the fact that they are teaching simulations, candidates can take a ‘time-out’ by saying ‘PAUSE’ if they want to work through an issue with the faculty or their team (of fellow candidates).  During this ‘PAUSE’ phase faculty are able to assess if the candidate is approaching the assessment logically according to the structured approach.</w:t>
            </w:r>
          </w:p>
          <w:p w:rsidR="00E55A90" w:rsidRDefault="00E55A90" w:rsidP="00353F85">
            <w:pPr>
              <w:pStyle w:val="NormalWeb"/>
              <w:rPr>
                <w:rFonts w:ascii="Myriad Pro" w:hAnsi="Myriad Pro" w:cs="Arial"/>
                <w:b/>
                <w:bCs/>
                <w:color w:val="2F70C8"/>
                <w:sz w:val="28"/>
                <w:szCs w:val="28"/>
                <w:lang w:val="en-US"/>
              </w:rPr>
            </w:pPr>
          </w:p>
          <w:p w:rsidR="00E55A90" w:rsidRPr="00AF41CE" w:rsidRDefault="00E55A90" w:rsidP="00353F85">
            <w:pPr>
              <w:pStyle w:val="NormalWeb"/>
              <w:rPr>
                <w:rFonts w:ascii="Arial" w:hAnsi="Arial" w:cs="Arial"/>
                <w:b/>
                <w:color w:val="000000"/>
                <w:szCs w:val="28"/>
              </w:rPr>
            </w:pPr>
            <w:r w:rsidRPr="00AF41CE">
              <w:rPr>
                <w:rFonts w:ascii="Myriad Pro" w:hAnsi="Myriad Pro" w:cs="Arial"/>
                <w:b/>
                <w:bCs/>
                <w:color w:val="2F70C8"/>
                <w:szCs w:val="28"/>
                <w:lang w:val="en-US"/>
              </w:rPr>
              <w:t>Collateral information:</w:t>
            </w:r>
          </w:p>
          <w:p w:rsidR="00E55A90" w:rsidRDefault="00E55A90" w:rsidP="00353F85">
            <w:pPr>
              <w:pStyle w:val="NormalWeb"/>
              <w:rPr>
                <w:rFonts w:ascii="Myriad Pro" w:hAnsi="Myriad Pro" w:cs="Arial"/>
                <w:color w:val="222221"/>
                <w:lang w:val="en-US"/>
              </w:rPr>
            </w:pPr>
            <w:r>
              <w:rPr>
                <w:rFonts w:ascii="Myriad Pro" w:hAnsi="Myriad Pro" w:cs="Arial"/>
                <w:color w:val="222221"/>
                <w:lang w:val="en-US"/>
              </w:rPr>
              <w:t xml:space="preserve">During the course of the simulation, it may be necessary for one instructor to play the role of a family member, friend or other healthcare professional to provide collateral information that is important for the case.  This role should be established at the outset and the instructor should remain in role until </w:t>
            </w:r>
            <w:proofErr w:type="gramStart"/>
            <w:r>
              <w:rPr>
                <w:rFonts w:ascii="Myriad Pro" w:hAnsi="Myriad Pro" w:cs="Arial"/>
                <w:color w:val="222221"/>
                <w:lang w:val="en-US"/>
              </w:rPr>
              <w:t>the debrief</w:t>
            </w:r>
            <w:proofErr w:type="gramEnd"/>
            <w:r>
              <w:rPr>
                <w:rFonts w:ascii="Myriad Pro" w:hAnsi="Myriad Pro" w:cs="Arial"/>
                <w:color w:val="222221"/>
                <w:lang w:val="en-US"/>
              </w:rPr>
              <w:t xml:space="preserve"> begins.</w:t>
            </w:r>
          </w:p>
          <w:p w:rsidR="00E55A90" w:rsidRDefault="00E55A90" w:rsidP="00353F85">
            <w:pPr>
              <w:pStyle w:val="NormalWeb"/>
              <w:rPr>
                <w:rFonts w:ascii="Myriad Pro" w:hAnsi="Myriad Pro" w:cs="Arial"/>
                <w:color w:val="222221"/>
                <w:lang w:val="en-US"/>
              </w:rPr>
            </w:pPr>
          </w:p>
          <w:p w:rsidR="00E55A90" w:rsidRPr="00631208" w:rsidRDefault="00E55A90" w:rsidP="00353F85">
            <w:pPr>
              <w:pStyle w:val="BodyText"/>
            </w:pPr>
          </w:p>
        </w:tc>
      </w:tr>
    </w:tbl>
    <w:p w:rsidR="00907798" w:rsidRDefault="00907798" w:rsidP="00907798">
      <w:pPr>
        <w:pStyle w:val="BodyText"/>
      </w:pPr>
    </w:p>
    <w:p w:rsidR="00E55A90" w:rsidRDefault="00E55A90" w:rsidP="00907798">
      <w:pPr>
        <w:pStyle w:val="BodyText"/>
      </w:pPr>
    </w:p>
    <w:p w:rsidR="00E55A90" w:rsidRDefault="00E55A90" w:rsidP="00907798">
      <w:pPr>
        <w:pStyle w:val="BodyText"/>
      </w:pPr>
    </w:p>
    <w:p w:rsidR="00E55A90" w:rsidRDefault="00E55A90" w:rsidP="00907798">
      <w:pPr>
        <w:pStyle w:val="BodyText"/>
      </w:pPr>
    </w:p>
    <w:p w:rsidR="00E55A90" w:rsidRDefault="00E55A90" w:rsidP="00907798">
      <w:pPr>
        <w:pStyle w:val="BodyText"/>
      </w:pPr>
    </w:p>
    <w:p w:rsidR="00E55A90" w:rsidRDefault="00E55A90" w:rsidP="00907798">
      <w:pPr>
        <w:pStyle w:val="BodyText"/>
      </w:pPr>
    </w:p>
    <w:p w:rsidR="00E55A90" w:rsidRDefault="00E55A90" w:rsidP="00907798">
      <w:pPr>
        <w:pStyle w:val="BodyText"/>
      </w:pPr>
    </w:p>
    <w:p w:rsidR="00E55A90" w:rsidRDefault="00E55A90" w:rsidP="00907798">
      <w:pPr>
        <w:pStyle w:val="BodyText"/>
      </w:pPr>
    </w:p>
    <w:p w:rsidR="00E55A90" w:rsidRDefault="00E55A90" w:rsidP="00907798">
      <w:pPr>
        <w:pStyle w:val="BodyText"/>
      </w:pPr>
    </w:p>
    <w:p w:rsidR="00E55A90" w:rsidRDefault="00E55A90" w:rsidP="00907798">
      <w:pPr>
        <w:pStyle w:val="BodyText"/>
      </w:pPr>
    </w:p>
    <w:p w:rsidR="00E55A90" w:rsidRDefault="00E55A90" w:rsidP="00907798">
      <w:pPr>
        <w:pStyle w:val="BodyText"/>
      </w:pPr>
    </w:p>
    <w:p w:rsidR="00E55A90" w:rsidRDefault="00E55A90" w:rsidP="00907798">
      <w:pPr>
        <w:pStyle w:val="BodyText"/>
      </w:pPr>
    </w:p>
    <w:p w:rsidR="00E55A90" w:rsidRPr="00907798" w:rsidRDefault="00E55A90" w:rsidP="00907798">
      <w:pPr>
        <w:pStyle w:val="BodyText"/>
      </w:pPr>
    </w:p>
    <w:p w:rsidR="00F635AD" w:rsidRPr="007C46F4" w:rsidRDefault="00F635AD" w:rsidP="00A228DF">
      <w:pPr>
        <w:pStyle w:val="BodyText"/>
        <w:rPr>
          <w:rStyle w:val="ALSGKeyPointBoxChar"/>
          <w:b w:val="0"/>
          <w:bCs w:val="0"/>
          <w:color w:val="auto"/>
        </w:rPr>
      </w:pPr>
      <w:r w:rsidRPr="007C46F4">
        <w:rPr>
          <w:rStyle w:val="ALSGKeyPointBoxChar"/>
          <w:b w:val="0"/>
          <w:bCs w:val="0"/>
          <w:color w:val="auto"/>
        </w:rPr>
        <w:t>Prior to the start of the simulation: one instructor to:</w:t>
      </w:r>
    </w:p>
    <w:p w:rsidR="00F20FA0" w:rsidRPr="007C46F4" w:rsidRDefault="00A228DF" w:rsidP="00F0444E">
      <w:pPr>
        <w:pStyle w:val="ALSGHeading2"/>
        <w:numPr>
          <w:ilvl w:val="0"/>
          <w:numId w:val="45"/>
        </w:numPr>
        <w:rPr>
          <w:rStyle w:val="ALSGKeyPointBoxChar"/>
          <w:b/>
          <w:bCs/>
          <w:color w:val="3657A7"/>
        </w:rPr>
      </w:pPr>
      <w:r w:rsidRPr="001918DC">
        <w:rPr>
          <w:rStyle w:val="ALSGKeyPointBoxChar"/>
          <w:b/>
          <w:bCs/>
        </w:rPr>
        <w:t xml:space="preserve">[Environment] Brief candidate group to </w:t>
      </w:r>
      <w:r w:rsidR="00F0444E" w:rsidRPr="001918DC">
        <w:rPr>
          <w:rStyle w:val="ALSGKeyPointBoxChar"/>
          <w:b/>
          <w:bCs/>
          <w:i/>
        </w:rPr>
        <w:t>c</w:t>
      </w:r>
      <w:r w:rsidRPr="001918DC">
        <w:rPr>
          <w:rStyle w:val="ALSGKeyPointBoxChar"/>
          <w:b/>
          <w:bCs/>
          <w:i/>
        </w:rPr>
        <w:t>heck the Environment</w:t>
      </w:r>
      <w:r w:rsidRPr="001918DC">
        <w:rPr>
          <w:rStyle w:val="ALSGKeyPointBoxChar"/>
          <w:b/>
          <w:bCs/>
        </w:rPr>
        <w:t>:</w:t>
      </w:r>
    </w:p>
    <w:p w:rsidR="00A228DF" w:rsidRPr="007C46F4" w:rsidRDefault="00A228DF" w:rsidP="00F20FA0">
      <w:pPr>
        <w:rPr>
          <w:rFonts w:ascii="Myriad Pro" w:hAnsi="Myriad Pro"/>
          <w:lang w:val="en-US"/>
        </w:rPr>
      </w:pPr>
    </w:p>
    <w:tbl>
      <w:tblPr>
        <w:tblpPr w:leftFromText="180" w:rightFromText="180" w:vertAnchor="text" w:horzAnchor="margin" w:tblpY="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1"/>
        <w:gridCol w:w="7221"/>
        <w:gridCol w:w="850"/>
      </w:tblGrid>
      <w:tr w:rsidR="00A228DF" w:rsidRPr="007C46F4" w:rsidTr="00F1126F">
        <w:trPr>
          <w:cantSplit/>
        </w:trPr>
        <w:tc>
          <w:tcPr>
            <w:tcW w:w="1250" w:type="pct"/>
          </w:tcPr>
          <w:p w:rsidR="00A228DF" w:rsidRPr="007C46F4" w:rsidRDefault="00A228DF" w:rsidP="00BE0FCF">
            <w:pPr>
              <w:pStyle w:val="ALSGHeading2"/>
              <w:spacing w:before="0" w:after="0"/>
              <w:rPr>
                <w:b w:val="0"/>
                <w:color w:val="auto"/>
                <w:sz w:val="24"/>
                <w:szCs w:val="24"/>
              </w:rPr>
            </w:pPr>
            <w:r w:rsidRPr="007C46F4">
              <w:rPr>
                <w:b w:val="0"/>
                <w:color w:val="auto"/>
                <w:sz w:val="24"/>
                <w:szCs w:val="24"/>
              </w:rPr>
              <w:t>Room</w:t>
            </w:r>
          </w:p>
        </w:tc>
        <w:tc>
          <w:tcPr>
            <w:tcW w:w="3355" w:type="pct"/>
          </w:tcPr>
          <w:p w:rsidR="00A228DF" w:rsidRPr="007C46F4" w:rsidRDefault="00A228DF" w:rsidP="00BE0FCF">
            <w:pPr>
              <w:pStyle w:val="BodyText"/>
              <w:rPr>
                <w:color w:val="000000" w:themeColor="text1"/>
              </w:rPr>
            </w:pPr>
            <w:r w:rsidRPr="007C46F4">
              <w:rPr>
                <w:rStyle w:val="ALSGKeyPointBoxChar"/>
                <w:b w:val="0"/>
                <w:bCs w:val="0"/>
                <w:color w:val="000000" w:themeColor="text1"/>
              </w:rPr>
              <w:t>Candidates to set up the room appropriately</w:t>
            </w:r>
          </w:p>
        </w:tc>
        <w:tc>
          <w:tcPr>
            <w:tcW w:w="395" w:type="pct"/>
          </w:tcPr>
          <w:p w:rsidR="00A228DF" w:rsidRPr="007C46F4" w:rsidRDefault="00A228DF" w:rsidP="00BE0FCF">
            <w:pPr>
              <w:pStyle w:val="BodyText"/>
            </w:pPr>
          </w:p>
        </w:tc>
      </w:tr>
      <w:tr w:rsidR="00A228DF" w:rsidRPr="007C46F4" w:rsidTr="00F1126F">
        <w:trPr>
          <w:cantSplit/>
        </w:trPr>
        <w:tc>
          <w:tcPr>
            <w:tcW w:w="1250" w:type="pct"/>
          </w:tcPr>
          <w:p w:rsidR="00A228DF" w:rsidRPr="007C46F4" w:rsidRDefault="00A228DF" w:rsidP="00BE0FCF">
            <w:pPr>
              <w:pStyle w:val="ALSGHeading2"/>
              <w:spacing w:before="0" w:after="0"/>
              <w:rPr>
                <w:b w:val="0"/>
                <w:color w:val="auto"/>
                <w:sz w:val="24"/>
                <w:szCs w:val="24"/>
              </w:rPr>
            </w:pPr>
            <w:r w:rsidRPr="007C46F4">
              <w:rPr>
                <w:b w:val="0"/>
                <w:color w:val="auto"/>
                <w:sz w:val="24"/>
                <w:szCs w:val="24"/>
              </w:rPr>
              <w:t>Equipment</w:t>
            </w:r>
          </w:p>
        </w:tc>
        <w:tc>
          <w:tcPr>
            <w:tcW w:w="3355" w:type="pct"/>
          </w:tcPr>
          <w:p w:rsidR="00A228DF" w:rsidRPr="007C46F4" w:rsidRDefault="00A228DF" w:rsidP="00BE0FCF">
            <w:pPr>
              <w:pStyle w:val="BodyText"/>
              <w:rPr>
                <w:color w:val="000000" w:themeColor="text1"/>
              </w:rPr>
            </w:pPr>
            <w:r w:rsidRPr="007C46F4">
              <w:rPr>
                <w:rStyle w:val="ALSGKeyPointBoxChar"/>
                <w:b w:val="0"/>
                <w:bCs w:val="0"/>
                <w:color w:val="000000" w:themeColor="text1"/>
              </w:rPr>
              <w:t>Candidates to check required equipment present and accessible</w:t>
            </w:r>
          </w:p>
        </w:tc>
        <w:tc>
          <w:tcPr>
            <w:tcW w:w="395" w:type="pct"/>
          </w:tcPr>
          <w:p w:rsidR="00A228DF" w:rsidRPr="007C46F4" w:rsidRDefault="00A228DF" w:rsidP="00BE0FCF">
            <w:pPr>
              <w:pStyle w:val="BodyText"/>
            </w:pPr>
          </w:p>
        </w:tc>
      </w:tr>
    </w:tbl>
    <w:p w:rsidR="007B0FD2" w:rsidRDefault="007B0FD2" w:rsidP="00A228DF">
      <w:pPr>
        <w:pStyle w:val="ALSGHeading2"/>
        <w:rPr>
          <w:rStyle w:val="ALSGKeyPointBoxChar"/>
          <w:b/>
          <w:bCs/>
        </w:rPr>
      </w:pPr>
    </w:p>
    <w:p w:rsidR="00A228DF" w:rsidRPr="001918DC" w:rsidRDefault="00A228DF" w:rsidP="00A228DF">
      <w:pPr>
        <w:pStyle w:val="ALSGHeading2"/>
        <w:rPr>
          <w:rStyle w:val="ALSGKeyPointBoxChar"/>
          <w:b/>
          <w:bCs/>
        </w:rPr>
      </w:pPr>
      <w:r w:rsidRPr="001918DC">
        <w:rPr>
          <w:rStyle w:val="ALSGKeyPointBoxChar"/>
          <w:b/>
          <w:bCs/>
        </w:rPr>
        <w:t xml:space="preserve">Equipment list: </w:t>
      </w:r>
    </w:p>
    <w:p w:rsidR="00A228DF" w:rsidRDefault="00A228DF" w:rsidP="00A228DF">
      <w:pPr>
        <w:pStyle w:val="BodyText"/>
      </w:pPr>
      <w:r w:rsidRPr="007C46F4">
        <w:t xml:space="preserve">In addition to generic equipment list: </w:t>
      </w:r>
      <w:r w:rsidR="00C127AC">
        <w:t>None</w:t>
      </w:r>
    </w:p>
    <w:p w:rsidR="007C46F4" w:rsidRPr="007C46F4" w:rsidRDefault="007C46F4" w:rsidP="00DF6368">
      <w:pPr>
        <w:pStyle w:val="BodyText"/>
      </w:pPr>
    </w:p>
    <w:p w:rsidR="00F0444E" w:rsidRPr="007C46F4" w:rsidRDefault="00F0444E" w:rsidP="00F0444E">
      <w:pPr>
        <w:pStyle w:val="ALSGHeading2"/>
      </w:pPr>
      <w:r w:rsidRPr="007C46F4">
        <w:br w:type="page"/>
      </w:r>
    </w:p>
    <w:p w:rsidR="00A07AE3" w:rsidRPr="007C46F4" w:rsidRDefault="00A07AE3" w:rsidP="00A07AE3">
      <w:pPr>
        <w:pStyle w:val="BodyText"/>
      </w:pPr>
    </w:p>
    <w:p w:rsidR="00F0444E" w:rsidRPr="007C46F4" w:rsidRDefault="00F0444E" w:rsidP="00F0444E">
      <w:pPr>
        <w:pStyle w:val="ALSGHeading2"/>
      </w:pPr>
    </w:p>
    <w:p w:rsidR="00F0444E" w:rsidRPr="007C46F4" w:rsidRDefault="00F0444E" w:rsidP="00F0444E">
      <w:pPr>
        <w:pStyle w:val="ALSGHeading2"/>
      </w:pPr>
    </w:p>
    <w:p w:rsidR="00E833E4" w:rsidRDefault="00E833E4" w:rsidP="00E833E4">
      <w:pPr>
        <w:pStyle w:val="ALSGHeading2"/>
        <w:rPr>
          <w:color w:val="2F70C8"/>
          <w:lang w:val="en-GB"/>
        </w:rPr>
      </w:pPr>
      <w:r w:rsidRPr="0009462B">
        <w:rPr>
          <w:color w:val="2F70C8"/>
          <w:lang w:val="en-GB"/>
        </w:rPr>
        <w:t>[Set]</w:t>
      </w:r>
      <w:proofErr w:type="gramStart"/>
      <w:r w:rsidRPr="0009462B">
        <w:rPr>
          <w:color w:val="2F70C8"/>
          <w:lang w:val="en-GB"/>
        </w:rPr>
        <w:t>/[</w:t>
      </w:r>
      <w:proofErr w:type="gramEnd"/>
      <w:r w:rsidRPr="0009462B">
        <w:rPr>
          <w:color w:val="2F70C8"/>
          <w:lang w:val="en-GB"/>
        </w:rPr>
        <w:t>Dialogue] Simulation</w:t>
      </w:r>
    </w:p>
    <w:p w:rsidR="00E349A3" w:rsidRPr="007C46F4" w:rsidRDefault="00E349A3" w:rsidP="00E349A3">
      <w:pPr>
        <w:pStyle w:val="ALSGHeading2"/>
        <w:rPr>
          <w:b w:val="0"/>
          <w:i/>
          <w:color w:val="auto"/>
          <w:sz w:val="20"/>
          <w:szCs w:val="20"/>
        </w:rPr>
      </w:pPr>
      <w:r w:rsidRPr="001918DC">
        <w:rPr>
          <w:color w:val="2F70C8"/>
          <w:sz w:val="24"/>
          <w:szCs w:val="24"/>
        </w:rPr>
        <w:t xml:space="preserve">Initial </w:t>
      </w:r>
      <w:r w:rsidR="00467955" w:rsidRPr="001918DC">
        <w:rPr>
          <w:color w:val="2F70C8"/>
          <w:sz w:val="24"/>
          <w:szCs w:val="24"/>
        </w:rPr>
        <w:t>handover</w:t>
      </w:r>
      <w:r w:rsidR="00467955" w:rsidRPr="001918DC">
        <w:rPr>
          <w:color w:val="2F70C8"/>
        </w:rPr>
        <w:t xml:space="preserve"> </w:t>
      </w:r>
      <w:r w:rsidRPr="007C46F4">
        <w:rPr>
          <w:b w:val="0"/>
          <w:i/>
          <w:color w:val="auto"/>
          <w:sz w:val="20"/>
          <w:szCs w:val="20"/>
        </w:rPr>
        <w:t xml:space="preserve">{to tell candidate </w:t>
      </w:r>
      <w:r w:rsidR="00A46CB0" w:rsidRPr="007C46F4">
        <w:rPr>
          <w:b w:val="0"/>
          <w:i/>
          <w:color w:val="auto"/>
          <w:sz w:val="20"/>
          <w:szCs w:val="20"/>
        </w:rPr>
        <w:t>on your</w:t>
      </w:r>
      <w:r w:rsidR="00467955" w:rsidRPr="007C46F4">
        <w:rPr>
          <w:b w:val="0"/>
          <w:i/>
          <w:color w:val="auto"/>
          <w:sz w:val="20"/>
          <w:szCs w:val="20"/>
        </w:rPr>
        <w:t xml:space="preserve"> arrival </w:t>
      </w:r>
      <w:r w:rsidR="00E64ED0" w:rsidRPr="007C46F4">
        <w:rPr>
          <w:b w:val="0"/>
          <w:i/>
          <w:color w:val="auto"/>
          <w:sz w:val="20"/>
          <w:szCs w:val="20"/>
        </w:rPr>
        <w:t xml:space="preserve">as the initial </w:t>
      </w:r>
      <w:r w:rsidR="00A46CB0" w:rsidRPr="007C46F4">
        <w:rPr>
          <w:b w:val="0"/>
          <w:i/>
          <w:color w:val="auto"/>
          <w:sz w:val="20"/>
          <w:szCs w:val="20"/>
        </w:rPr>
        <w:t>SBAR to</w:t>
      </w:r>
      <w:r w:rsidR="00467955" w:rsidRPr="007C46F4">
        <w:rPr>
          <w:b w:val="0"/>
          <w:i/>
          <w:color w:val="auto"/>
          <w:sz w:val="20"/>
          <w:szCs w:val="20"/>
        </w:rPr>
        <w:t xml:space="preserve"> Team Leader</w:t>
      </w:r>
      <w:r w:rsidRPr="007C46F4">
        <w:rPr>
          <w:b w:val="0"/>
          <w:i/>
          <w:color w:val="auto"/>
          <w:sz w:val="20"/>
          <w:szCs w:val="20"/>
        </w:rPr>
        <w:t>}</w:t>
      </w:r>
    </w:p>
    <w:tbl>
      <w:tblPr>
        <w:tblpPr w:leftFromText="180" w:rightFromText="180"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561"/>
        <w:gridCol w:w="7973"/>
      </w:tblGrid>
      <w:tr w:rsidR="00467955" w:rsidRPr="007C46F4" w:rsidTr="00E833E4">
        <w:tc>
          <w:tcPr>
            <w:tcW w:w="2228" w:type="dxa"/>
            <w:shd w:val="clear" w:color="auto" w:fill="auto"/>
          </w:tcPr>
          <w:p w:rsidR="00467955" w:rsidRPr="007C46F4" w:rsidRDefault="00467955" w:rsidP="006509B1">
            <w:pPr>
              <w:pStyle w:val="BodyText"/>
            </w:pPr>
            <w:r w:rsidRPr="007C46F4">
              <w:rPr>
                <w:b/>
              </w:rPr>
              <w:t>S</w:t>
            </w:r>
            <w:r w:rsidRPr="007C46F4">
              <w:t>ituation</w:t>
            </w:r>
          </w:p>
        </w:tc>
        <w:tc>
          <w:tcPr>
            <w:tcW w:w="8534" w:type="dxa"/>
            <w:gridSpan w:val="2"/>
            <w:shd w:val="clear" w:color="auto" w:fill="auto"/>
          </w:tcPr>
          <w:p w:rsidR="008D4143" w:rsidRPr="007C46F4" w:rsidRDefault="006A2BBC" w:rsidP="006A2BBC">
            <w:pPr>
              <w:pStyle w:val="BodyText"/>
              <w:tabs>
                <w:tab w:val="clear" w:pos="2296"/>
                <w:tab w:val="left" w:pos="378"/>
              </w:tabs>
              <w:rPr>
                <w:color w:val="000000" w:themeColor="text1"/>
              </w:rPr>
            </w:pPr>
            <w:r>
              <w:rPr>
                <w:color w:val="000000" w:themeColor="text1"/>
              </w:rPr>
              <w:t xml:space="preserve">This is a 48 </w:t>
            </w:r>
            <w:proofErr w:type="spellStart"/>
            <w:r>
              <w:rPr>
                <w:color w:val="000000" w:themeColor="text1"/>
              </w:rPr>
              <w:t>yr</w:t>
            </w:r>
            <w:proofErr w:type="spellEnd"/>
            <w:r>
              <w:rPr>
                <w:color w:val="000000" w:themeColor="text1"/>
              </w:rPr>
              <w:t xml:space="preserve"> old m/f</w:t>
            </w:r>
            <w:r w:rsidR="0044579E" w:rsidRPr="007C46F4">
              <w:rPr>
                <w:rFonts w:eastAsia="Calibri"/>
                <w:color w:val="000000" w:themeColor="text1"/>
              </w:rPr>
              <w:t xml:space="preserve"> </w:t>
            </w:r>
            <w:r w:rsidR="00F41C3C">
              <w:rPr>
                <w:rFonts w:eastAsia="Calibri"/>
                <w:color w:val="000000" w:themeColor="text1"/>
              </w:rPr>
              <w:t>presented</w:t>
            </w:r>
            <w:r w:rsidR="00E96E4D" w:rsidRPr="007C46F4">
              <w:rPr>
                <w:rFonts w:eastAsia="Calibri"/>
                <w:color w:val="000000" w:themeColor="text1"/>
              </w:rPr>
              <w:t xml:space="preserve"> </w:t>
            </w:r>
            <w:r w:rsidR="00F41C3C">
              <w:rPr>
                <w:color w:val="000000" w:themeColor="text1"/>
              </w:rPr>
              <w:t xml:space="preserve">and </w:t>
            </w:r>
            <w:r>
              <w:rPr>
                <w:color w:val="000000" w:themeColor="text1"/>
              </w:rPr>
              <w:t xml:space="preserve">asking </w:t>
            </w:r>
            <w:r w:rsidR="00F41C3C">
              <w:rPr>
                <w:color w:val="000000" w:themeColor="text1"/>
              </w:rPr>
              <w:t>for help because they</w:t>
            </w:r>
            <w:r w:rsidR="0044579E" w:rsidRPr="007C46F4">
              <w:rPr>
                <w:color w:val="000000" w:themeColor="text1"/>
              </w:rPr>
              <w:t xml:space="preserve"> left for work in London and found </w:t>
            </w:r>
            <w:r w:rsidR="00F41C3C">
              <w:rPr>
                <w:color w:val="000000" w:themeColor="text1"/>
              </w:rPr>
              <w:t>them self</w:t>
            </w:r>
            <w:r w:rsidR="0044579E" w:rsidRPr="007C46F4">
              <w:rPr>
                <w:color w:val="000000" w:themeColor="text1"/>
              </w:rPr>
              <w:t xml:space="preserve"> in Manchester 7 hours later, without recollection of the interval.</w:t>
            </w:r>
            <w:r w:rsidR="00E96E4D" w:rsidRPr="007C46F4">
              <w:rPr>
                <w:rFonts w:eastAsia="Calibri"/>
                <w:color w:val="000000" w:themeColor="text1"/>
              </w:rPr>
              <w:t xml:space="preserve"> </w:t>
            </w:r>
          </w:p>
        </w:tc>
      </w:tr>
      <w:tr w:rsidR="00467955" w:rsidRPr="007C46F4" w:rsidTr="00E833E4">
        <w:tc>
          <w:tcPr>
            <w:tcW w:w="2228" w:type="dxa"/>
            <w:shd w:val="clear" w:color="auto" w:fill="auto"/>
          </w:tcPr>
          <w:p w:rsidR="00467955" w:rsidRPr="007C46F4" w:rsidRDefault="00467955" w:rsidP="006509B1">
            <w:pPr>
              <w:pStyle w:val="BodyText"/>
            </w:pPr>
            <w:r w:rsidRPr="007C46F4">
              <w:rPr>
                <w:b/>
              </w:rPr>
              <w:t>B</w:t>
            </w:r>
            <w:r w:rsidRPr="007C46F4">
              <w:t>ackground</w:t>
            </w:r>
          </w:p>
        </w:tc>
        <w:tc>
          <w:tcPr>
            <w:tcW w:w="8534" w:type="dxa"/>
            <w:gridSpan w:val="2"/>
            <w:shd w:val="clear" w:color="auto" w:fill="auto"/>
          </w:tcPr>
          <w:p w:rsidR="00467955" w:rsidRPr="007C46F4" w:rsidRDefault="006A2BBC" w:rsidP="006A2BBC">
            <w:pPr>
              <w:rPr>
                <w:rFonts w:ascii="Myriad Pro" w:eastAsia="Calibri" w:hAnsi="Myriad Pro"/>
                <w:color w:val="000000" w:themeColor="text1"/>
                <w:sz w:val="24"/>
              </w:rPr>
            </w:pPr>
            <w:r>
              <w:rPr>
                <w:rFonts w:ascii="Myriad Pro" w:eastAsia="Calibri" w:hAnsi="Myriad Pro"/>
                <w:color w:val="000000" w:themeColor="text1"/>
                <w:sz w:val="24"/>
              </w:rPr>
              <w:t xml:space="preserve">Not </w:t>
            </w:r>
            <w:r w:rsidR="0044579E" w:rsidRPr="007C46F4">
              <w:rPr>
                <w:rFonts w:ascii="Myriad Pro" w:eastAsia="Calibri" w:hAnsi="Myriad Pro"/>
                <w:color w:val="000000" w:themeColor="text1"/>
                <w:sz w:val="24"/>
              </w:rPr>
              <w:t>agitated but a little vague, anxious</w:t>
            </w:r>
            <w:r w:rsidR="00E96E4D" w:rsidRPr="007C46F4">
              <w:rPr>
                <w:rFonts w:ascii="Myriad Pro" w:eastAsia="Calibri" w:hAnsi="Myriad Pro"/>
                <w:color w:val="000000" w:themeColor="text1"/>
                <w:sz w:val="24"/>
              </w:rPr>
              <w:t xml:space="preserve"> and perplexed</w:t>
            </w:r>
            <w:r w:rsidR="0044579E" w:rsidRPr="007C46F4">
              <w:rPr>
                <w:rFonts w:ascii="Myriad Pro" w:eastAsia="Calibri" w:hAnsi="Myriad Pro"/>
                <w:color w:val="000000" w:themeColor="text1"/>
                <w:sz w:val="24"/>
              </w:rPr>
              <w:t>.</w:t>
            </w:r>
            <w:r w:rsidR="00E96E4D" w:rsidRPr="007C46F4">
              <w:rPr>
                <w:rFonts w:ascii="Myriad Pro" w:eastAsia="Calibri" w:hAnsi="Myriad Pro"/>
                <w:color w:val="000000" w:themeColor="text1"/>
                <w:sz w:val="24"/>
              </w:rPr>
              <w:t xml:space="preserve">  No evidence noted of confusion</w:t>
            </w:r>
            <w:r w:rsidR="00DF6368" w:rsidRPr="007C46F4">
              <w:rPr>
                <w:rFonts w:ascii="Myriad Pro" w:eastAsia="Calibri" w:hAnsi="Myriad Pro"/>
                <w:color w:val="000000" w:themeColor="text1"/>
                <w:sz w:val="24"/>
              </w:rPr>
              <w:t>.</w:t>
            </w:r>
          </w:p>
        </w:tc>
      </w:tr>
      <w:tr w:rsidR="008D4143" w:rsidRPr="007C46F4" w:rsidTr="00E833E4">
        <w:trPr>
          <w:trHeight w:val="174"/>
        </w:trPr>
        <w:tc>
          <w:tcPr>
            <w:tcW w:w="2228" w:type="dxa"/>
            <w:vMerge w:val="restart"/>
            <w:shd w:val="clear" w:color="auto" w:fill="auto"/>
          </w:tcPr>
          <w:p w:rsidR="008D4143" w:rsidRPr="007C46F4" w:rsidRDefault="008D4143" w:rsidP="006509B1">
            <w:pPr>
              <w:pStyle w:val="BodyText"/>
            </w:pPr>
            <w:r w:rsidRPr="007C46F4">
              <w:rPr>
                <w:b/>
              </w:rPr>
              <w:t>A</w:t>
            </w:r>
            <w:r w:rsidRPr="007C46F4">
              <w:t>ssessment</w:t>
            </w:r>
          </w:p>
        </w:tc>
        <w:tc>
          <w:tcPr>
            <w:tcW w:w="561" w:type="dxa"/>
            <w:shd w:val="clear" w:color="auto" w:fill="auto"/>
          </w:tcPr>
          <w:p w:rsidR="008D4143" w:rsidRPr="007C46F4" w:rsidRDefault="008D4143" w:rsidP="006509B1">
            <w:pPr>
              <w:pStyle w:val="BodyText"/>
            </w:pPr>
            <w:r w:rsidRPr="007C46F4">
              <w:t>A</w:t>
            </w:r>
          </w:p>
        </w:tc>
        <w:tc>
          <w:tcPr>
            <w:tcW w:w="7973" w:type="dxa"/>
            <w:shd w:val="clear" w:color="auto" w:fill="auto"/>
          </w:tcPr>
          <w:p w:rsidR="008D4143" w:rsidRDefault="00936A0B" w:rsidP="006509B1">
            <w:pPr>
              <w:pStyle w:val="BodyText"/>
            </w:pPr>
            <w:r w:rsidRPr="007C46F4">
              <w:t>Airway patent, speaking normally, no concerns</w:t>
            </w:r>
          </w:p>
          <w:p w:rsidR="009007DF" w:rsidRPr="007C46F4" w:rsidRDefault="009007DF" w:rsidP="006509B1">
            <w:pPr>
              <w:pStyle w:val="BodyText"/>
            </w:pPr>
          </w:p>
        </w:tc>
      </w:tr>
      <w:tr w:rsidR="008D4143" w:rsidRPr="007C46F4" w:rsidTr="00E833E4">
        <w:trPr>
          <w:trHeight w:val="174"/>
        </w:trPr>
        <w:tc>
          <w:tcPr>
            <w:tcW w:w="2228" w:type="dxa"/>
            <w:vMerge/>
            <w:shd w:val="clear" w:color="auto" w:fill="auto"/>
          </w:tcPr>
          <w:p w:rsidR="008D4143" w:rsidRPr="007C46F4" w:rsidRDefault="008D4143" w:rsidP="006509B1">
            <w:pPr>
              <w:pStyle w:val="BodyText"/>
              <w:rPr>
                <w:b/>
              </w:rPr>
            </w:pPr>
          </w:p>
        </w:tc>
        <w:tc>
          <w:tcPr>
            <w:tcW w:w="561" w:type="dxa"/>
            <w:shd w:val="clear" w:color="auto" w:fill="auto"/>
          </w:tcPr>
          <w:p w:rsidR="008D4143" w:rsidRPr="007C46F4" w:rsidRDefault="008D4143" w:rsidP="006509B1">
            <w:pPr>
              <w:pStyle w:val="BodyText"/>
            </w:pPr>
            <w:r w:rsidRPr="007C46F4">
              <w:t>B</w:t>
            </w:r>
          </w:p>
        </w:tc>
        <w:tc>
          <w:tcPr>
            <w:tcW w:w="7973" w:type="dxa"/>
            <w:shd w:val="clear" w:color="auto" w:fill="auto"/>
          </w:tcPr>
          <w:p w:rsidR="008D4143" w:rsidRDefault="00936A0B" w:rsidP="00936A0B">
            <w:pPr>
              <w:pStyle w:val="BodyText"/>
              <w:tabs>
                <w:tab w:val="clear" w:pos="2296"/>
                <w:tab w:val="left" w:pos="378"/>
              </w:tabs>
              <w:rPr>
                <w:color w:val="000000" w:themeColor="text1"/>
              </w:rPr>
            </w:pPr>
            <w:r w:rsidRPr="007C46F4">
              <w:rPr>
                <w:color w:val="000000" w:themeColor="text1"/>
              </w:rPr>
              <w:t xml:space="preserve">Chest clear, good air entry bilaterally, </w:t>
            </w:r>
            <w:proofErr w:type="spellStart"/>
            <w:r w:rsidRPr="007C46F4">
              <w:rPr>
                <w:color w:val="000000" w:themeColor="text1"/>
              </w:rPr>
              <w:t>Sats</w:t>
            </w:r>
            <w:proofErr w:type="spellEnd"/>
            <w:r w:rsidRPr="007C46F4">
              <w:rPr>
                <w:color w:val="000000" w:themeColor="text1"/>
              </w:rPr>
              <w:t xml:space="preserve"> 99 % on air and RR 14  </w:t>
            </w:r>
          </w:p>
          <w:p w:rsidR="009007DF" w:rsidRPr="007C46F4" w:rsidRDefault="009007DF" w:rsidP="00936A0B">
            <w:pPr>
              <w:pStyle w:val="BodyText"/>
              <w:tabs>
                <w:tab w:val="clear" w:pos="2296"/>
                <w:tab w:val="left" w:pos="378"/>
              </w:tabs>
              <w:rPr>
                <w:color w:val="000000" w:themeColor="text1"/>
              </w:rPr>
            </w:pPr>
          </w:p>
        </w:tc>
      </w:tr>
      <w:tr w:rsidR="008D4143" w:rsidRPr="007C46F4" w:rsidTr="00E833E4">
        <w:trPr>
          <w:trHeight w:val="637"/>
        </w:trPr>
        <w:tc>
          <w:tcPr>
            <w:tcW w:w="2228" w:type="dxa"/>
            <w:vMerge/>
            <w:shd w:val="clear" w:color="auto" w:fill="auto"/>
          </w:tcPr>
          <w:p w:rsidR="008D4143" w:rsidRPr="007C46F4" w:rsidRDefault="008D4143" w:rsidP="006509B1">
            <w:pPr>
              <w:pStyle w:val="BodyText"/>
              <w:rPr>
                <w:b/>
              </w:rPr>
            </w:pPr>
          </w:p>
        </w:tc>
        <w:tc>
          <w:tcPr>
            <w:tcW w:w="561" w:type="dxa"/>
            <w:shd w:val="clear" w:color="auto" w:fill="auto"/>
          </w:tcPr>
          <w:p w:rsidR="008D4143" w:rsidRPr="007C46F4" w:rsidRDefault="008D4143" w:rsidP="006509B1">
            <w:pPr>
              <w:pStyle w:val="BodyText"/>
            </w:pPr>
            <w:r w:rsidRPr="007C46F4">
              <w:t>C</w:t>
            </w:r>
          </w:p>
        </w:tc>
        <w:tc>
          <w:tcPr>
            <w:tcW w:w="7973" w:type="dxa"/>
            <w:shd w:val="clear" w:color="auto" w:fill="auto"/>
          </w:tcPr>
          <w:p w:rsidR="0098290B" w:rsidRPr="007C46F4" w:rsidRDefault="00936A0B" w:rsidP="0098290B">
            <w:pPr>
              <w:pStyle w:val="BodyText"/>
              <w:tabs>
                <w:tab w:val="clear" w:pos="2296"/>
                <w:tab w:val="left" w:pos="378"/>
              </w:tabs>
              <w:rPr>
                <w:color w:val="000000" w:themeColor="text1"/>
              </w:rPr>
            </w:pPr>
            <w:r w:rsidRPr="007C46F4">
              <w:rPr>
                <w:color w:val="000000" w:themeColor="text1"/>
              </w:rPr>
              <w:t>Pulse 70 regular, BP 110/75</w:t>
            </w:r>
          </w:p>
          <w:p w:rsidR="008D4143" w:rsidRPr="007C46F4" w:rsidRDefault="008D4143" w:rsidP="006509B1">
            <w:pPr>
              <w:pStyle w:val="BodyText"/>
              <w:rPr>
                <w:color w:val="000000" w:themeColor="text1"/>
              </w:rPr>
            </w:pPr>
          </w:p>
        </w:tc>
      </w:tr>
      <w:tr w:rsidR="008D4143" w:rsidRPr="007C46F4" w:rsidTr="00E833E4">
        <w:trPr>
          <w:trHeight w:val="174"/>
        </w:trPr>
        <w:tc>
          <w:tcPr>
            <w:tcW w:w="2228" w:type="dxa"/>
            <w:vMerge/>
            <w:shd w:val="clear" w:color="auto" w:fill="auto"/>
          </w:tcPr>
          <w:p w:rsidR="008D4143" w:rsidRPr="007C46F4" w:rsidRDefault="008D4143" w:rsidP="006509B1">
            <w:pPr>
              <w:pStyle w:val="BodyText"/>
              <w:rPr>
                <w:b/>
              </w:rPr>
            </w:pPr>
          </w:p>
        </w:tc>
        <w:tc>
          <w:tcPr>
            <w:tcW w:w="561" w:type="dxa"/>
            <w:shd w:val="clear" w:color="auto" w:fill="auto"/>
          </w:tcPr>
          <w:p w:rsidR="008D4143" w:rsidRPr="007C46F4" w:rsidRDefault="008D4143" w:rsidP="006509B1">
            <w:pPr>
              <w:pStyle w:val="BodyText"/>
            </w:pPr>
            <w:r w:rsidRPr="007C46F4">
              <w:t>D</w:t>
            </w:r>
          </w:p>
        </w:tc>
        <w:tc>
          <w:tcPr>
            <w:tcW w:w="7973" w:type="dxa"/>
            <w:shd w:val="clear" w:color="auto" w:fill="auto"/>
          </w:tcPr>
          <w:p w:rsidR="0098290B" w:rsidRPr="007C46F4" w:rsidRDefault="00CF6061" w:rsidP="0098290B">
            <w:pPr>
              <w:pStyle w:val="BodyText"/>
              <w:tabs>
                <w:tab w:val="clear" w:pos="2296"/>
                <w:tab w:val="left" w:pos="378"/>
              </w:tabs>
              <w:rPr>
                <w:color w:val="000000" w:themeColor="text1"/>
              </w:rPr>
            </w:pPr>
            <w:r w:rsidRPr="007C46F4">
              <w:rPr>
                <w:color w:val="000000" w:themeColor="text1"/>
              </w:rPr>
              <w:t xml:space="preserve">Normal </w:t>
            </w:r>
            <w:r w:rsidR="004D1CFE" w:rsidRPr="007C46F4">
              <w:rPr>
                <w:color w:val="000000" w:themeColor="text1"/>
              </w:rPr>
              <w:t>AVPU:</w:t>
            </w:r>
            <w:r w:rsidRPr="007C46F4">
              <w:rPr>
                <w:color w:val="000000" w:themeColor="text1"/>
              </w:rPr>
              <w:t xml:space="preserve"> GCS15.</w:t>
            </w:r>
          </w:p>
          <w:p w:rsidR="008D4143" w:rsidRPr="007C46F4" w:rsidRDefault="008D4143" w:rsidP="006509B1">
            <w:pPr>
              <w:pStyle w:val="BodyText"/>
              <w:rPr>
                <w:color w:val="000000" w:themeColor="text1"/>
              </w:rPr>
            </w:pPr>
          </w:p>
        </w:tc>
      </w:tr>
      <w:tr w:rsidR="008D4143" w:rsidRPr="007C46F4" w:rsidTr="00E833E4">
        <w:trPr>
          <w:trHeight w:val="174"/>
        </w:trPr>
        <w:tc>
          <w:tcPr>
            <w:tcW w:w="2228" w:type="dxa"/>
            <w:vMerge/>
            <w:shd w:val="clear" w:color="auto" w:fill="auto"/>
          </w:tcPr>
          <w:p w:rsidR="008D4143" w:rsidRPr="007C46F4" w:rsidRDefault="008D4143" w:rsidP="006509B1">
            <w:pPr>
              <w:pStyle w:val="BodyText"/>
              <w:rPr>
                <w:b/>
              </w:rPr>
            </w:pPr>
          </w:p>
        </w:tc>
        <w:tc>
          <w:tcPr>
            <w:tcW w:w="561" w:type="dxa"/>
            <w:shd w:val="clear" w:color="auto" w:fill="auto"/>
          </w:tcPr>
          <w:p w:rsidR="008D4143" w:rsidRPr="007C46F4" w:rsidRDefault="008D4143" w:rsidP="006509B1">
            <w:pPr>
              <w:pStyle w:val="BodyText"/>
            </w:pPr>
            <w:r w:rsidRPr="007C46F4">
              <w:t>E</w:t>
            </w:r>
          </w:p>
        </w:tc>
        <w:tc>
          <w:tcPr>
            <w:tcW w:w="7973" w:type="dxa"/>
            <w:shd w:val="clear" w:color="auto" w:fill="auto"/>
          </w:tcPr>
          <w:p w:rsidR="008D4143" w:rsidRPr="007C46F4" w:rsidRDefault="00936A0B" w:rsidP="00936A0B">
            <w:pPr>
              <w:pStyle w:val="BodyText"/>
              <w:tabs>
                <w:tab w:val="clear" w:pos="2296"/>
                <w:tab w:val="left" w:pos="378"/>
              </w:tabs>
              <w:rPr>
                <w:color w:val="000000" w:themeColor="text1"/>
              </w:rPr>
            </w:pPr>
            <w:r w:rsidRPr="007C46F4">
              <w:rPr>
                <w:color w:val="000000" w:themeColor="text1"/>
              </w:rPr>
              <w:t xml:space="preserve"> No obvious abnormalities </w:t>
            </w:r>
          </w:p>
        </w:tc>
      </w:tr>
      <w:tr w:rsidR="00467955" w:rsidRPr="007C46F4" w:rsidTr="00E833E4">
        <w:tc>
          <w:tcPr>
            <w:tcW w:w="2228" w:type="dxa"/>
            <w:shd w:val="clear" w:color="auto" w:fill="auto"/>
          </w:tcPr>
          <w:p w:rsidR="00467955" w:rsidRPr="007C46F4" w:rsidRDefault="00467955" w:rsidP="006509B1">
            <w:pPr>
              <w:pStyle w:val="BodyText"/>
            </w:pPr>
            <w:r w:rsidRPr="007C46F4">
              <w:rPr>
                <w:b/>
              </w:rPr>
              <w:t>R</w:t>
            </w:r>
            <w:r w:rsidRPr="007C46F4">
              <w:t>ecommendation</w:t>
            </w:r>
          </w:p>
        </w:tc>
        <w:tc>
          <w:tcPr>
            <w:tcW w:w="8534" w:type="dxa"/>
            <w:gridSpan w:val="2"/>
            <w:shd w:val="clear" w:color="auto" w:fill="auto"/>
          </w:tcPr>
          <w:p w:rsidR="0098290B" w:rsidRPr="007C46F4" w:rsidRDefault="0041408A" w:rsidP="0098290B">
            <w:pPr>
              <w:pStyle w:val="BodyText"/>
              <w:tabs>
                <w:tab w:val="clear" w:pos="2296"/>
                <w:tab w:val="left" w:pos="378"/>
              </w:tabs>
              <w:rPr>
                <w:color w:val="000000" w:themeColor="text1"/>
              </w:rPr>
            </w:pPr>
            <w:r w:rsidRPr="007C46F4">
              <w:rPr>
                <w:color w:val="000000" w:themeColor="text1"/>
              </w:rPr>
              <w:t>Needs assessment and consideration of potential medical and psychiatric causes</w:t>
            </w:r>
          </w:p>
          <w:p w:rsidR="00467955" w:rsidRPr="007C46F4" w:rsidRDefault="00467955" w:rsidP="001C2FC7">
            <w:pPr>
              <w:pStyle w:val="BodyText"/>
              <w:rPr>
                <w:color w:val="000000" w:themeColor="text1"/>
              </w:rPr>
            </w:pPr>
          </w:p>
        </w:tc>
      </w:tr>
    </w:tbl>
    <w:p w:rsidR="00E833E4" w:rsidRPr="0009462B" w:rsidRDefault="00E833E4" w:rsidP="00E833E4">
      <w:pPr>
        <w:pStyle w:val="ALSGHeading2"/>
        <w:rPr>
          <w:color w:val="2F70C8"/>
          <w:sz w:val="24"/>
          <w:szCs w:val="24"/>
        </w:rPr>
      </w:pPr>
      <w:r w:rsidRPr="0009462B">
        <w:rPr>
          <w:color w:val="2F70C8"/>
          <w:sz w:val="24"/>
          <w:szCs w:val="24"/>
        </w:rPr>
        <w:t>Further informatio</w:t>
      </w:r>
      <w:r>
        <w:rPr>
          <w:color w:val="2F70C8"/>
          <w:sz w:val="24"/>
          <w:szCs w:val="24"/>
        </w:rPr>
        <w:t>n if requested by the candidate</w:t>
      </w:r>
    </w:p>
    <w:p w:rsidR="00E833E4" w:rsidRPr="007C46F4" w:rsidRDefault="00E833E4" w:rsidP="00E833E4">
      <w:pPr>
        <w:pStyle w:val="ALSGBodyTextItalic"/>
        <w:rPr>
          <w:i w:val="0"/>
          <w:iCs w:val="0"/>
          <w:color w:val="000000" w:themeColor="text1"/>
        </w:rPr>
      </w:pPr>
      <w:r w:rsidRPr="007C46F4">
        <w:rPr>
          <w:i w:val="0"/>
          <w:iCs w:val="0"/>
          <w:color w:val="000000" w:themeColor="text1"/>
        </w:rPr>
        <w:t>Cubicle in in A &amp; E minors</w:t>
      </w:r>
      <w:r>
        <w:rPr>
          <w:i w:val="0"/>
          <w:iCs w:val="0"/>
          <w:color w:val="000000" w:themeColor="text1"/>
        </w:rPr>
        <w:t xml:space="preserve">: </w:t>
      </w:r>
      <w:proofErr w:type="gramStart"/>
      <w:r>
        <w:rPr>
          <w:i w:val="0"/>
          <w:iCs w:val="0"/>
          <w:color w:val="000000" w:themeColor="text1"/>
        </w:rPr>
        <w:t>patient presented themselves</w:t>
      </w:r>
      <w:proofErr w:type="gramEnd"/>
      <w:r w:rsidRPr="007C46F4">
        <w:rPr>
          <w:i w:val="0"/>
          <w:iCs w:val="0"/>
          <w:color w:val="000000" w:themeColor="text1"/>
        </w:rPr>
        <w:t xml:space="preserve"> at A &amp; E reception and asked for help because </w:t>
      </w:r>
      <w:r w:rsidRPr="00553C0E">
        <w:rPr>
          <w:iCs w:val="0"/>
          <w:color w:val="000000" w:themeColor="text1"/>
        </w:rPr>
        <w:t xml:space="preserve">s/he </w:t>
      </w:r>
      <w:r w:rsidRPr="007C46F4">
        <w:rPr>
          <w:i w:val="0"/>
          <w:iCs w:val="0"/>
          <w:color w:val="000000" w:themeColor="text1"/>
        </w:rPr>
        <w:t xml:space="preserve">left for work in London and found </w:t>
      </w:r>
      <w:r>
        <w:rPr>
          <w:i w:val="0"/>
          <w:iCs w:val="0"/>
          <w:color w:val="000000" w:themeColor="text1"/>
        </w:rPr>
        <w:t xml:space="preserve">themselves </w:t>
      </w:r>
      <w:r w:rsidRPr="007C46F4">
        <w:rPr>
          <w:i w:val="0"/>
          <w:iCs w:val="0"/>
          <w:color w:val="000000" w:themeColor="text1"/>
        </w:rPr>
        <w:t xml:space="preserve">in Manchester 7 hours later, without recollection of the interval. </w:t>
      </w:r>
      <w:r>
        <w:rPr>
          <w:iCs w:val="0"/>
          <w:color w:val="000000" w:themeColor="text1"/>
        </w:rPr>
        <w:t>S</w:t>
      </w:r>
      <w:r w:rsidRPr="00553C0E">
        <w:rPr>
          <w:iCs w:val="0"/>
          <w:color w:val="000000" w:themeColor="text1"/>
        </w:rPr>
        <w:t>/he</w:t>
      </w:r>
      <w:r w:rsidRPr="007C46F4">
        <w:rPr>
          <w:i w:val="0"/>
          <w:iCs w:val="0"/>
          <w:color w:val="000000" w:themeColor="text1"/>
        </w:rPr>
        <w:t xml:space="preserve"> had lost his mobile phone and coat but still had a laptop and </w:t>
      </w:r>
      <w:r>
        <w:rPr>
          <w:i w:val="0"/>
          <w:iCs w:val="0"/>
          <w:color w:val="000000" w:themeColor="text1"/>
        </w:rPr>
        <w:t>bag.</w:t>
      </w:r>
    </w:p>
    <w:p w:rsidR="00E349A3" w:rsidRPr="001918DC" w:rsidRDefault="00E349A3" w:rsidP="00E349A3">
      <w:pPr>
        <w:pStyle w:val="ALSGHeading2"/>
        <w:rPr>
          <w:b w:val="0"/>
          <w:i/>
          <w:color w:val="2F70C8"/>
          <w:sz w:val="20"/>
          <w:szCs w:val="20"/>
        </w:rPr>
      </w:pPr>
      <w:r w:rsidRPr="001918DC">
        <w:rPr>
          <w:color w:val="2F70C8"/>
          <w:sz w:val="24"/>
          <w:szCs w:val="24"/>
        </w:rPr>
        <w:t>Clinical course</w:t>
      </w:r>
      <w:r w:rsidRPr="001918DC">
        <w:rPr>
          <w:color w:val="2F70C8"/>
        </w:rPr>
        <w:t xml:space="preserve"> </w:t>
      </w:r>
      <w:r w:rsidRPr="001918DC">
        <w:rPr>
          <w:b w:val="0"/>
          <w:i/>
          <w:color w:val="2F70C8"/>
          <w:sz w:val="20"/>
          <w:szCs w:val="20"/>
        </w:rPr>
        <w:t xml:space="preserve">{to </w:t>
      </w:r>
      <w:proofErr w:type="gramStart"/>
      <w:r w:rsidRPr="001918DC">
        <w:rPr>
          <w:b w:val="0"/>
          <w:i/>
          <w:color w:val="2F70C8"/>
          <w:sz w:val="20"/>
          <w:szCs w:val="20"/>
        </w:rPr>
        <w:t>be given</w:t>
      </w:r>
      <w:proofErr w:type="gramEnd"/>
      <w:r w:rsidRPr="001918DC">
        <w:rPr>
          <w:b w:val="0"/>
          <w:i/>
          <w:color w:val="2F70C8"/>
          <w:sz w:val="20"/>
          <w:szCs w:val="20"/>
        </w:rPr>
        <w:t xml:space="preserve"> </w:t>
      </w:r>
      <w:r w:rsidR="00F0444E" w:rsidRPr="001918DC">
        <w:rPr>
          <w:b w:val="0"/>
          <w:i/>
          <w:color w:val="2F70C8"/>
          <w:sz w:val="20"/>
          <w:szCs w:val="20"/>
        </w:rPr>
        <w:t>as the simulation progresses</w:t>
      </w:r>
      <w:r w:rsidRPr="001918DC">
        <w:rPr>
          <w:b w:val="0"/>
          <w:i/>
          <w:color w:val="2F70C8"/>
          <w:sz w:val="20"/>
          <w:szCs w:val="20"/>
        </w:rPr>
        <w:t>}</w:t>
      </w:r>
    </w:p>
    <w:p w:rsidR="00CF6061" w:rsidRPr="007C46F4" w:rsidRDefault="00DE073B" w:rsidP="00CF6061">
      <w:pPr>
        <w:rPr>
          <w:rFonts w:ascii="Myriad Pro" w:hAnsi="Myriad Pro"/>
          <w:sz w:val="24"/>
        </w:rPr>
      </w:pPr>
      <w:r w:rsidRPr="0032088C">
        <w:rPr>
          <w:rFonts w:ascii="Myriad Pro" w:hAnsi="Myriad Pro"/>
          <w:color w:val="000000" w:themeColor="text1"/>
          <w:sz w:val="24"/>
        </w:rPr>
        <w:t xml:space="preserve">If </w:t>
      </w:r>
      <w:r w:rsidR="00CF6061" w:rsidRPr="0032088C">
        <w:rPr>
          <w:rFonts w:ascii="Myriad Pro" w:hAnsi="Myriad Pro"/>
          <w:color w:val="000000" w:themeColor="text1"/>
          <w:sz w:val="24"/>
        </w:rPr>
        <w:t xml:space="preserve">the student asks to speak to the </w:t>
      </w:r>
      <w:r w:rsidR="00722F53">
        <w:rPr>
          <w:rFonts w:ascii="Myriad Pro" w:hAnsi="Myriad Pro"/>
          <w:color w:val="000000" w:themeColor="text1"/>
          <w:sz w:val="24"/>
        </w:rPr>
        <w:t>spouse on the phone:</w:t>
      </w:r>
      <w:r w:rsidR="00CF6061" w:rsidRPr="0032088C">
        <w:rPr>
          <w:rFonts w:ascii="Myriad Pro" w:hAnsi="Myriad Pro"/>
          <w:color w:val="000000" w:themeColor="text1"/>
          <w:sz w:val="24"/>
        </w:rPr>
        <w:t xml:space="preserve"> </w:t>
      </w:r>
      <w:r w:rsidR="00CF6061" w:rsidRPr="007C46F4">
        <w:rPr>
          <w:rFonts w:ascii="Myriad Pro" w:hAnsi="Myriad Pro"/>
          <w:sz w:val="24"/>
        </w:rPr>
        <w:t xml:space="preserve">will say </w:t>
      </w:r>
      <w:r w:rsidR="00CF6061" w:rsidRPr="00722F53">
        <w:rPr>
          <w:rFonts w:ascii="Myriad Pro" w:hAnsi="Myriad Pro"/>
          <w:sz w:val="24"/>
        </w:rPr>
        <w:t xml:space="preserve">that </w:t>
      </w:r>
      <w:r w:rsidR="00722F53" w:rsidRPr="00722F53">
        <w:rPr>
          <w:rFonts w:ascii="Myriad Pro" w:hAnsi="Myriad Pro"/>
          <w:i/>
          <w:iCs/>
          <w:color w:val="000000" w:themeColor="text1"/>
          <w:sz w:val="24"/>
        </w:rPr>
        <w:t>s/</w:t>
      </w:r>
      <w:r w:rsidR="00722F53" w:rsidRPr="00722F53">
        <w:rPr>
          <w:rFonts w:ascii="Myriad Pro" w:hAnsi="Myriad Pro"/>
          <w:i/>
          <w:color w:val="000000" w:themeColor="text1"/>
          <w:sz w:val="24"/>
        </w:rPr>
        <w:t>he</w:t>
      </w:r>
      <w:r w:rsidR="00722F53" w:rsidRPr="00553C0E">
        <w:rPr>
          <w:color w:val="000000" w:themeColor="text1"/>
        </w:rPr>
        <w:t xml:space="preserve"> </w:t>
      </w:r>
      <w:r w:rsidR="00CF6061" w:rsidRPr="007C46F4">
        <w:rPr>
          <w:rFonts w:ascii="Myriad Pro" w:hAnsi="Myriad Pro"/>
          <w:sz w:val="24"/>
        </w:rPr>
        <w:t>seemed fine this morning</w:t>
      </w:r>
      <w:r w:rsidR="006F5C08" w:rsidRPr="007C46F4">
        <w:rPr>
          <w:rFonts w:ascii="Myriad Pro" w:hAnsi="Myriad Pro"/>
          <w:sz w:val="24"/>
        </w:rPr>
        <w:t xml:space="preserve">. </w:t>
      </w:r>
      <w:r w:rsidR="00722F53">
        <w:rPr>
          <w:rFonts w:ascii="Myriad Pro" w:hAnsi="Myriad Pro"/>
          <w:b/>
          <w:sz w:val="24"/>
        </w:rPr>
        <w:t>IF ASKED IF</w:t>
      </w:r>
      <w:r w:rsidR="00AA2007" w:rsidRPr="007C46F4">
        <w:rPr>
          <w:rFonts w:ascii="Myriad Pro" w:hAnsi="Myriad Pro"/>
          <w:b/>
          <w:sz w:val="24"/>
        </w:rPr>
        <w:t xml:space="preserve"> NOTICED ANYTHING </w:t>
      </w:r>
      <w:r w:rsidR="00722F53" w:rsidRPr="00722F53">
        <w:rPr>
          <w:rFonts w:ascii="Myriad Pro" w:hAnsi="Myriad Pro"/>
          <w:i/>
          <w:iCs/>
          <w:color w:val="000000" w:themeColor="text1"/>
          <w:sz w:val="24"/>
        </w:rPr>
        <w:t>S/</w:t>
      </w:r>
      <w:r w:rsidR="00722F53" w:rsidRPr="00722F53">
        <w:rPr>
          <w:rFonts w:ascii="Myriad Pro" w:hAnsi="Myriad Pro"/>
          <w:i/>
          <w:color w:val="000000" w:themeColor="text1"/>
          <w:sz w:val="24"/>
        </w:rPr>
        <w:t>he</w:t>
      </w:r>
      <w:r w:rsidR="006F5C08" w:rsidRPr="007C46F4">
        <w:rPr>
          <w:rFonts w:ascii="Myriad Pro" w:hAnsi="Myriad Pro"/>
          <w:sz w:val="24"/>
        </w:rPr>
        <w:t xml:space="preserve"> has had some concerns over the</w:t>
      </w:r>
      <w:r w:rsidR="00CF6061" w:rsidRPr="007C46F4">
        <w:rPr>
          <w:rFonts w:ascii="Myriad Pro" w:hAnsi="Myriad Pro"/>
          <w:sz w:val="24"/>
        </w:rPr>
        <w:t xml:space="preserve"> last three months</w:t>
      </w:r>
      <w:r w:rsidR="006F5C08" w:rsidRPr="007C46F4">
        <w:rPr>
          <w:rFonts w:ascii="Myriad Pro" w:hAnsi="Myriad Pro"/>
          <w:sz w:val="24"/>
        </w:rPr>
        <w:t xml:space="preserve"> that </w:t>
      </w:r>
      <w:r w:rsidR="00722F53">
        <w:rPr>
          <w:rFonts w:ascii="Myriad Pro" w:hAnsi="Myriad Pro"/>
          <w:i/>
          <w:iCs/>
          <w:color w:val="000000" w:themeColor="text1"/>
          <w:sz w:val="24"/>
        </w:rPr>
        <w:t>s</w:t>
      </w:r>
      <w:r w:rsidR="00722F53" w:rsidRPr="00722F53">
        <w:rPr>
          <w:rFonts w:ascii="Myriad Pro" w:hAnsi="Myriad Pro"/>
          <w:i/>
          <w:iCs/>
          <w:color w:val="000000" w:themeColor="text1"/>
          <w:sz w:val="24"/>
        </w:rPr>
        <w:t>/</w:t>
      </w:r>
      <w:r w:rsidR="00722F53" w:rsidRPr="00722F53">
        <w:rPr>
          <w:rFonts w:ascii="Myriad Pro" w:hAnsi="Myriad Pro"/>
          <w:i/>
          <w:color w:val="000000" w:themeColor="text1"/>
          <w:sz w:val="24"/>
        </w:rPr>
        <w:t>he</w:t>
      </w:r>
      <w:r w:rsidR="006F5C08" w:rsidRPr="007C46F4">
        <w:rPr>
          <w:rFonts w:ascii="Myriad Pro" w:hAnsi="Myriad Pro"/>
          <w:sz w:val="24"/>
        </w:rPr>
        <w:t xml:space="preserve"> has had some odd episodes</w:t>
      </w:r>
      <w:r w:rsidR="00CF6061" w:rsidRPr="007C46F4">
        <w:rPr>
          <w:rFonts w:ascii="Myriad Pro" w:hAnsi="Myriad Pro"/>
          <w:sz w:val="24"/>
        </w:rPr>
        <w:t xml:space="preserve"> lasting a few minutes when </w:t>
      </w:r>
      <w:r w:rsidR="00722F53">
        <w:rPr>
          <w:rFonts w:ascii="Myriad Pro" w:hAnsi="Myriad Pro"/>
          <w:sz w:val="24"/>
        </w:rPr>
        <w:t>s</w:t>
      </w:r>
      <w:r w:rsidR="00722F53" w:rsidRPr="00722F53">
        <w:rPr>
          <w:rFonts w:ascii="Myriad Pro" w:hAnsi="Myriad Pro"/>
          <w:i/>
          <w:iCs/>
          <w:color w:val="000000" w:themeColor="text1"/>
          <w:sz w:val="24"/>
        </w:rPr>
        <w:t>/</w:t>
      </w:r>
      <w:r w:rsidR="00722F53" w:rsidRPr="00722F53">
        <w:rPr>
          <w:rFonts w:ascii="Myriad Pro" w:hAnsi="Myriad Pro"/>
          <w:i/>
          <w:color w:val="000000" w:themeColor="text1"/>
          <w:sz w:val="24"/>
        </w:rPr>
        <w:t>he</w:t>
      </w:r>
      <w:r w:rsidR="00CF6061" w:rsidRPr="007C46F4">
        <w:rPr>
          <w:rFonts w:ascii="Myriad Pro" w:hAnsi="Myriad Pro"/>
          <w:sz w:val="24"/>
        </w:rPr>
        <w:t xml:space="preserve"> seemed not to hear people but carried on washing dishes or digging in the garden in a mechanical fashion. Also, a couple of episodes lasting a few minutes when </w:t>
      </w:r>
      <w:r w:rsidR="00722F53" w:rsidRPr="00722F53">
        <w:rPr>
          <w:rFonts w:ascii="Myriad Pro" w:hAnsi="Myriad Pro"/>
          <w:i/>
          <w:sz w:val="24"/>
        </w:rPr>
        <w:t>s/</w:t>
      </w:r>
      <w:r w:rsidR="00CF6061" w:rsidRPr="00722F53">
        <w:rPr>
          <w:rFonts w:ascii="Myriad Pro" w:hAnsi="Myriad Pro"/>
          <w:i/>
          <w:sz w:val="24"/>
        </w:rPr>
        <w:t>he</w:t>
      </w:r>
      <w:r w:rsidR="00CF6061" w:rsidRPr="007C46F4">
        <w:rPr>
          <w:rFonts w:ascii="Myriad Pro" w:hAnsi="Myriad Pro"/>
          <w:sz w:val="24"/>
        </w:rPr>
        <w:t xml:space="preserve"> seemed confused about what was going on and </w:t>
      </w:r>
      <w:r w:rsidR="00A57CBC">
        <w:rPr>
          <w:rFonts w:ascii="Myriad Pro" w:hAnsi="Myriad Pro"/>
          <w:sz w:val="24"/>
        </w:rPr>
        <w:t>their</w:t>
      </w:r>
      <w:r w:rsidR="00CF6061" w:rsidRPr="007C46F4">
        <w:rPr>
          <w:rFonts w:ascii="Myriad Pro" w:hAnsi="Myriad Pro"/>
          <w:sz w:val="24"/>
        </w:rPr>
        <w:t xml:space="preserve"> conversation made little sense</w:t>
      </w:r>
      <w:r w:rsidR="00AA2007" w:rsidRPr="007C46F4">
        <w:rPr>
          <w:rFonts w:ascii="Myriad Pro" w:hAnsi="Myriad Pro"/>
          <w:sz w:val="24"/>
        </w:rPr>
        <w:t xml:space="preserve"> but </w:t>
      </w:r>
      <w:r w:rsidR="00AA2007" w:rsidRPr="00A57CBC">
        <w:rPr>
          <w:rFonts w:ascii="Myriad Pro" w:hAnsi="Myriad Pro"/>
          <w:i/>
          <w:sz w:val="24"/>
        </w:rPr>
        <w:t>s</w:t>
      </w:r>
      <w:r w:rsidR="00A57CBC" w:rsidRPr="00A57CBC">
        <w:rPr>
          <w:rFonts w:ascii="Myriad Pro" w:hAnsi="Myriad Pro"/>
          <w:i/>
          <w:sz w:val="24"/>
        </w:rPr>
        <w:t>/</w:t>
      </w:r>
      <w:r w:rsidR="00AA2007" w:rsidRPr="00A57CBC">
        <w:rPr>
          <w:rFonts w:ascii="Myriad Pro" w:hAnsi="Myriad Pro"/>
          <w:i/>
          <w:sz w:val="24"/>
        </w:rPr>
        <w:t>he</w:t>
      </w:r>
      <w:r w:rsidR="00AA2007" w:rsidRPr="007C46F4">
        <w:rPr>
          <w:rFonts w:ascii="Myriad Pro" w:hAnsi="Myriad Pro"/>
          <w:sz w:val="24"/>
        </w:rPr>
        <w:t xml:space="preserve"> had assumed that this was down to </w:t>
      </w:r>
      <w:r w:rsidR="00A57CBC">
        <w:rPr>
          <w:rFonts w:ascii="Myriad Pro" w:hAnsi="Myriad Pro"/>
          <w:sz w:val="24"/>
        </w:rPr>
        <w:t>them</w:t>
      </w:r>
      <w:r w:rsidR="00AA2007" w:rsidRPr="007C46F4">
        <w:rPr>
          <w:rFonts w:ascii="Myriad Pro" w:hAnsi="Myriad Pro"/>
          <w:sz w:val="24"/>
        </w:rPr>
        <w:t xml:space="preserve"> being rather stressed and not sleeping well. </w:t>
      </w:r>
    </w:p>
    <w:p w:rsidR="0098290B" w:rsidRPr="007C46F4" w:rsidRDefault="0098290B" w:rsidP="0098290B">
      <w:pPr>
        <w:pStyle w:val="BodyText"/>
        <w:tabs>
          <w:tab w:val="clear" w:pos="2296"/>
          <w:tab w:val="left" w:pos="378"/>
        </w:tabs>
        <w:rPr>
          <w:color w:val="FF0000"/>
        </w:rPr>
      </w:pPr>
    </w:p>
    <w:p w:rsidR="00A07AE3" w:rsidRPr="007C46F4" w:rsidRDefault="00E349A3" w:rsidP="00E349A3">
      <w:pPr>
        <w:pStyle w:val="BodyText"/>
        <w:jc w:val="right"/>
        <w:rPr>
          <w:b/>
        </w:rPr>
      </w:pPr>
      <w:r w:rsidRPr="007C46F4">
        <w:rPr>
          <w:b/>
        </w:rPr>
        <w:tab/>
      </w:r>
      <w:r w:rsidRPr="007C46F4">
        <w:rPr>
          <w:b/>
        </w:rPr>
        <w:tab/>
      </w:r>
      <w:r w:rsidRPr="007C46F4">
        <w:rPr>
          <w:b/>
        </w:rPr>
        <w:tab/>
      </w:r>
      <w:r w:rsidRPr="007C46F4">
        <w:rPr>
          <w:b/>
        </w:rPr>
        <w:tab/>
      </w:r>
      <w:r w:rsidRPr="007C46F4">
        <w:rPr>
          <w:b/>
        </w:rPr>
        <w:tab/>
      </w:r>
      <w:r w:rsidRPr="007C46F4">
        <w:rPr>
          <w:b/>
        </w:rPr>
        <w:tab/>
      </w:r>
      <w:r w:rsidRPr="007C46F4">
        <w:rPr>
          <w:b/>
        </w:rPr>
        <w:tab/>
      </w:r>
      <w:r w:rsidRPr="007C46F4">
        <w:rPr>
          <w:b/>
        </w:rPr>
        <w:tab/>
      </w:r>
    </w:p>
    <w:p w:rsidR="00A07AE3" w:rsidRPr="007C46F4" w:rsidRDefault="00A07AE3" w:rsidP="00E349A3">
      <w:pPr>
        <w:pStyle w:val="BodyText"/>
        <w:jc w:val="right"/>
        <w:rPr>
          <w:b/>
        </w:rPr>
      </w:pPr>
    </w:p>
    <w:p w:rsidR="00A07AE3" w:rsidRPr="007C46F4" w:rsidRDefault="00A07AE3" w:rsidP="00E349A3">
      <w:pPr>
        <w:pStyle w:val="BodyText"/>
        <w:jc w:val="right"/>
        <w:rPr>
          <w:b/>
        </w:rPr>
      </w:pPr>
    </w:p>
    <w:p w:rsidR="00A07AE3" w:rsidRPr="007C46F4" w:rsidRDefault="00A07AE3" w:rsidP="00E349A3">
      <w:pPr>
        <w:pStyle w:val="BodyText"/>
        <w:jc w:val="right"/>
        <w:rPr>
          <w:b/>
        </w:rPr>
      </w:pPr>
    </w:p>
    <w:p w:rsidR="00A07AE3" w:rsidRPr="007C46F4" w:rsidRDefault="00A07AE3" w:rsidP="00E349A3">
      <w:pPr>
        <w:pStyle w:val="BodyText"/>
        <w:jc w:val="right"/>
        <w:rPr>
          <w:b/>
        </w:rPr>
      </w:pPr>
    </w:p>
    <w:p w:rsidR="00A07AE3" w:rsidRPr="007C46F4" w:rsidRDefault="00A07AE3" w:rsidP="00E349A3">
      <w:pPr>
        <w:pStyle w:val="BodyText"/>
        <w:jc w:val="right"/>
        <w:rPr>
          <w:b/>
        </w:rPr>
      </w:pPr>
    </w:p>
    <w:p w:rsidR="00A07AE3" w:rsidRPr="007C46F4" w:rsidRDefault="00A07AE3" w:rsidP="00E349A3">
      <w:pPr>
        <w:pStyle w:val="BodyText"/>
        <w:jc w:val="right"/>
        <w:rPr>
          <w:b/>
        </w:rPr>
      </w:pPr>
    </w:p>
    <w:p w:rsidR="006117E2" w:rsidRPr="007C46F4" w:rsidRDefault="006117E2" w:rsidP="006117E2">
      <w:pPr>
        <w:pStyle w:val="BodyText"/>
        <w:rPr>
          <w:b/>
        </w:rPr>
      </w:pPr>
    </w:p>
    <w:p w:rsidR="006117E2" w:rsidRPr="007C46F4" w:rsidRDefault="006117E2" w:rsidP="00E349A3">
      <w:pPr>
        <w:pStyle w:val="BodyText"/>
        <w:jc w:val="right"/>
        <w:rPr>
          <w:b/>
        </w:rPr>
        <w:sectPr w:rsidR="006117E2" w:rsidRPr="007C46F4" w:rsidSect="002A4D2D">
          <w:headerReference w:type="default" r:id="rId8"/>
          <w:footerReference w:type="default" r:id="rId9"/>
          <w:headerReference w:type="first" r:id="rId10"/>
          <w:footerReference w:type="first" r:id="rId11"/>
          <w:pgSz w:w="11906" w:h="16838"/>
          <w:pgMar w:top="851" w:right="567" w:bottom="284" w:left="567" w:header="709" w:footer="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
        <w:gridCol w:w="1634"/>
        <w:gridCol w:w="751"/>
        <w:gridCol w:w="378"/>
        <w:gridCol w:w="484"/>
        <w:gridCol w:w="2271"/>
        <w:gridCol w:w="516"/>
        <w:gridCol w:w="1367"/>
        <w:gridCol w:w="795"/>
        <w:gridCol w:w="1622"/>
        <w:gridCol w:w="1091"/>
        <w:gridCol w:w="2857"/>
        <w:gridCol w:w="395"/>
      </w:tblGrid>
      <w:tr w:rsidR="00D44EBE" w:rsidRPr="007C46F4" w:rsidTr="00C35C09">
        <w:trPr>
          <w:cantSplit/>
          <w:trHeight w:val="95"/>
          <w:tblHeader/>
        </w:trPr>
        <w:tc>
          <w:tcPr>
            <w:tcW w:w="173" w:type="pct"/>
            <w:tcBorders>
              <w:right w:val="single" w:sz="4" w:space="0" w:color="auto"/>
            </w:tcBorders>
            <w:shd w:val="clear" w:color="auto" w:fill="2F78C8"/>
            <w:textDirection w:val="btLr"/>
          </w:tcPr>
          <w:p w:rsidR="00C24CBF" w:rsidRPr="007C46F4" w:rsidRDefault="00C24CBF" w:rsidP="00EC3DEA">
            <w:pPr>
              <w:pStyle w:val="ALSGHeading2"/>
              <w:spacing w:before="0" w:after="0"/>
              <w:ind w:left="113" w:right="113"/>
              <w:jc w:val="center"/>
              <w:rPr>
                <w:b w:val="0"/>
                <w:color w:val="FFFFFF"/>
                <w:sz w:val="24"/>
                <w:szCs w:val="24"/>
              </w:rPr>
            </w:pPr>
          </w:p>
        </w:tc>
        <w:tc>
          <w:tcPr>
            <w:tcW w:w="1881" w:type="pct"/>
            <w:gridSpan w:val="5"/>
            <w:tcBorders>
              <w:top w:val="single" w:sz="4" w:space="0" w:color="auto"/>
              <w:left w:val="single" w:sz="4" w:space="0" w:color="auto"/>
              <w:bottom w:val="single" w:sz="4" w:space="0" w:color="auto"/>
              <w:right w:val="single" w:sz="4" w:space="0" w:color="auto"/>
            </w:tcBorders>
            <w:shd w:val="clear" w:color="auto" w:fill="2F78C8"/>
          </w:tcPr>
          <w:p w:rsidR="00C24CBF" w:rsidRPr="007C46F4" w:rsidRDefault="00C24CBF" w:rsidP="00EC3DEA">
            <w:pPr>
              <w:rPr>
                <w:rFonts w:ascii="Myriad Pro" w:hAnsi="Myriad Pro"/>
                <w:color w:val="FFFFFF"/>
                <w:sz w:val="24"/>
              </w:rPr>
            </w:pPr>
            <w:r w:rsidRPr="007C46F4">
              <w:rPr>
                <w:rFonts w:ascii="Myriad Pro" w:hAnsi="Myriad Pro"/>
                <w:color w:val="FFFFFF"/>
                <w:sz w:val="24"/>
              </w:rPr>
              <w:t>Physical health</w:t>
            </w:r>
          </w:p>
        </w:tc>
        <w:tc>
          <w:tcPr>
            <w:tcW w:w="176" w:type="pct"/>
            <w:tcBorders>
              <w:top w:val="single" w:sz="4" w:space="0" w:color="auto"/>
              <w:left w:val="single" w:sz="4" w:space="0" w:color="auto"/>
              <w:bottom w:val="single" w:sz="4" w:space="0" w:color="auto"/>
              <w:right w:val="single" w:sz="4" w:space="0" w:color="auto"/>
            </w:tcBorders>
            <w:shd w:val="clear" w:color="auto" w:fill="auto"/>
          </w:tcPr>
          <w:p w:rsidR="00C24CBF" w:rsidRPr="007C46F4" w:rsidRDefault="00D44EBE" w:rsidP="00D44EBE">
            <w:pPr>
              <w:jc w:val="right"/>
              <w:rPr>
                <w:rFonts w:ascii="Myriad Pro" w:hAnsi="Myriad Pro"/>
                <w:color w:val="FFFFFF"/>
                <w:sz w:val="24"/>
              </w:rPr>
            </w:pPr>
            <w:r w:rsidRPr="007C46F4">
              <w:rPr>
                <w:rFonts w:ascii="Myriad Pro" w:hAnsi="Myriad Pro"/>
                <w:color w:val="FFFFFF"/>
                <w:sz w:val="24"/>
              </w:rPr>
              <w:t></w:t>
            </w:r>
            <w:r w:rsidRPr="007C46F4">
              <w:rPr>
                <w:rFonts w:ascii="Myriad Pro" w:hAnsi="Myriad Pro"/>
                <w:b/>
              </w:rPr>
              <w:sym w:font="Wingdings 2" w:char="F052"/>
            </w:r>
          </w:p>
        </w:tc>
        <w:tc>
          <w:tcPr>
            <w:tcW w:w="2636" w:type="pct"/>
            <w:gridSpan w:val="5"/>
            <w:tcBorders>
              <w:top w:val="single" w:sz="4" w:space="0" w:color="auto"/>
              <w:left w:val="single" w:sz="4" w:space="0" w:color="auto"/>
              <w:bottom w:val="single" w:sz="4" w:space="0" w:color="auto"/>
              <w:right w:val="single" w:sz="4" w:space="0" w:color="auto"/>
            </w:tcBorders>
            <w:shd w:val="clear" w:color="auto" w:fill="2F78C8"/>
          </w:tcPr>
          <w:p w:rsidR="00C24CBF" w:rsidRPr="007C46F4" w:rsidRDefault="00C24CBF" w:rsidP="00EC3DEA">
            <w:pPr>
              <w:rPr>
                <w:rFonts w:ascii="Myriad Pro" w:hAnsi="Myriad Pro"/>
                <w:color w:val="FFFFFF"/>
                <w:sz w:val="24"/>
              </w:rPr>
            </w:pPr>
            <w:r w:rsidRPr="007C46F4">
              <w:rPr>
                <w:rFonts w:ascii="Myriad Pro" w:hAnsi="Myriad Pro"/>
                <w:color w:val="FFFFFF"/>
                <w:sz w:val="24"/>
              </w:rPr>
              <w:t>Mental health</w:t>
            </w:r>
          </w:p>
        </w:tc>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rsidR="00C24CBF" w:rsidRPr="007C46F4" w:rsidRDefault="00D44EBE" w:rsidP="00D44EBE">
            <w:pPr>
              <w:jc w:val="right"/>
              <w:rPr>
                <w:rFonts w:ascii="Myriad Pro" w:hAnsi="Myriad Pro"/>
                <w:color w:val="FFFFFF"/>
                <w:sz w:val="24"/>
              </w:rPr>
            </w:pPr>
            <w:r w:rsidRPr="007C46F4">
              <w:rPr>
                <w:rFonts w:ascii="Myriad Pro" w:hAnsi="Myriad Pro"/>
                <w:b/>
              </w:rPr>
              <w:sym w:font="Wingdings 2" w:char="F052"/>
            </w:r>
          </w:p>
        </w:tc>
      </w:tr>
      <w:tr w:rsidR="00C35C09" w:rsidRPr="007C46F4" w:rsidTr="00C35C09">
        <w:trPr>
          <w:cantSplit/>
          <w:trHeight w:val="95"/>
        </w:trPr>
        <w:tc>
          <w:tcPr>
            <w:tcW w:w="173" w:type="pct"/>
            <w:vMerge w:val="restart"/>
            <w:tcBorders>
              <w:right w:val="single" w:sz="4" w:space="0" w:color="auto"/>
            </w:tcBorders>
            <w:textDirection w:val="btLr"/>
          </w:tcPr>
          <w:p w:rsidR="00C24CBF" w:rsidRPr="007C46F4" w:rsidRDefault="00C24CBF" w:rsidP="00EC3DEA">
            <w:pPr>
              <w:pStyle w:val="ALSGHeading2"/>
              <w:spacing w:before="0" w:after="0"/>
              <w:ind w:left="113" w:right="113"/>
              <w:jc w:val="center"/>
              <w:rPr>
                <w:b w:val="0"/>
                <w:color w:val="auto"/>
                <w:sz w:val="16"/>
                <w:szCs w:val="16"/>
              </w:rPr>
            </w:pPr>
            <w:r w:rsidRPr="007C46F4">
              <w:rPr>
                <w:b w:val="0"/>
                <w:color w:val="auto"/>
                <w:sz w:val="16"/>
                <w:szCs w:val="16"/>
              </w:rPr>
              <w:t>PRIMARY</w:t>
            </w:r>
          </w:p>
        </w:tc>
        <w:tc>
          <w:tcPr>
            <w:tcW w:w="813" w:type="pct"/>
            <w:gridSpan w:val="2"/>
            <w:vMerge w:val="restart"/>
            <w:tcBorders>
              <w:top w:val="single" w:sz="4" w:space="0" w:color="auto"/>
              <w:left w:val="single" w:sz="4" w:space="0" w:color="auto"/>
              <w:bottom w:val="single" w:sz="4" w:space="0" w:color="auto"/>
              <w:right w:val="single" w:sz="4" w:space="0" w:color="auto"/>
            </w:tcBorders>
          </w:tcPr>
          <w:p w:rsidR="00C24CBF" w:rsidRPr="007C46F4" w:rsidRDefault="00C24CBF" w:rsidP="00C24CBF">
            <w:pPr>
              <w:pStyle w:val="ALSGHeading2"/>
              <w:spacing w:before="0" w:after="0"/>
              <w:rPr>
                <w:b w:val="0"/>
                <w:color w:val="auto"/>
                <w:sz w:val="24"/>
                <w:szCs w:val="24"/>
              </w:rPr>
            </w:pPr>
            <w:r w:rsidRPr="007C46F4">
              <w:rPr>
                <w:b w:val="0"/>
                <w:color w:val="auto"/>
                <w:sz w:val="24"/>
                <w:szCs w:val="24"/>
              </w:rPr>
              <w:t>Physical assessment looking for organic cause</w:t>
            </w:r>
          </w:p>
        </w:tc>
        <w:tc>
          <w:tcPr>
            <w:tcW w:w="129" w:type="pct"/>
            <w:tcBorders>
              <w:top w:val="single" w:sz="4" w:space="0" w:color="auto"/>
              <w:left w:val="single" w:sz="4" w:space="0" w:color="auto"/>
              <w:bottom w:val="single" w:sz="4" w:space="0" w:color="auto"/>
              <w:right w:val="single" w:sz="4" w:space="0" w:color="auto"/>
            </w:tcBorders>
          </w:tcPr>
          <w:p w:rsidR="00C24CBF" w:rsidRPr="007C46F4" w:rsidRDefault="00C24CBF" w:rsidP="00C24CBF">
            <w:pPr>
              <w:pStyle w:val="BodyText"/>
            </w:pPr>
            <w:r w:rsidRPr="007C46F4">
              <w:t>A</w:t>
            </w:r>
          </w:p>
        </w:tc>
        <w:tc>
          <w:tcPr>
            <w:tcW w:w="939" w:type="pct"/>
            <w:gridSpan w:val="2"/>
            <w:tcBorders>
              <w:top w:val="single" w:sz="4" w:space="0" w:color="auto"/>
              <w:left w:val="single" w:sz="4" w:space="0" w:color="auto"/>
              <w:bottom w:val="single" w:sz="4" w:space="0" w:color="auto"/>
              <w:right w:val="single" w:sz="4" w:space="0" w:color="auto"/>
            </w:tcBorders>
          </w:tcPr>
          <w:p w:rsidR="00C24CBF" w:rsidRPr="007C46F4" w:rsidRDefault="000D483F" w:rsidP="00C24CBF">
            <w:pPr>
              <w:rPr>
                <w:rFonts w:ascii="Myriad Pro" w:hAnsi="Myriad Pro"/>
                <w:sz w:val="24"/>
              </w:rPr>
            </w:pPr>
            <w:r w:rsidRPr="007C46F4">
              <w:rPr>
                <w:rFonts w:ascii="Myriad Pro" w:hAnsi="Myriad Pro"/>
                <w:sz w:val="24"/>
              </w:rPr>
              <w:t>Patent no concerns</w:t>
            </w:r>
          </w:p>
        </w:tc>
        <w:tc>
          <w:tcPr>
            <w:tcW w:w="176" w:type="pct"/>
            <w:tcBorders>
              <w:top w:val="single" w:sz="4" w:space="0" w:color="auto"/>
              <w:left w:val="single" w:sz="4" w:space="0" w:color="auto"/>
              <w:right w:val="single" w:sz="4" w:space="0" w:color="auto"/>
            </w:tcBorders>
            <w:shd w:val="clear" w:color="auto" w:fill="auto"/>
          </w:tcPr>
          <w:p w:rsidR="00C24CBF" w:rsidRPr="007C46F4" w:rsidRDefault="00C24CBF" w:rsidP="00C24CBF">
            <w:pPr>
              <w:rPr>
                <w:rFonts w:ascii="Myriad Pro" w:hAnsi="Myriad Pro"/>
                <w:sz w:val="24"/>
              </w:rPr>
            </w:pPr>
          </w:p>
        </w:tc>
        <w:tc>
          <w:tcPr>
            <w:tcW w:w="466" w:type="pct"/>
            <w:vMerge w:val="restart"/>
            <w:tcBorders>
              <w:top w:val="single" w:sz="4" w:space="0" w:color="auto"/>
              <w:left w:val="single" w:sz="4" w:space="0" w:color="auto"/>
              <w:right w:val="single" w:sz="4" w:space="0" w:color="auto"/>
            </w:tcBorders>
          </w:tcPr>
          <w:p w:rsidR="00C24CBF" w:rsidRPr="007C46F4" w:rsidRDefault="00041B45" w:rsidP="00C24CBF">
            <w:pPr>
              <w:rPr>
                <w:rFonts w:ascii="Myriad Pro" w:hAnsi="Myriad Pro"/>
                <w:color w:val="FF0000"/>
                <w:sz w:val="24"/>
              </w:rPr>
            </w:pPr>
            <w:r>
              <w:rPr>
                <w:rFonts w:ascii="Myriad Pro" w:hAnsi="Myriad Pro"/>
                <w:sz w:val="24"/>
              </w:rPr>
              <w:t>Mental health primary assessment</w:t>
            </w:r>
          </w:p>
        </w:tc>
        <w:tc>
          <w:tcPr>
            <w:tcW w:w="824" w:type="pct"/>
            <w:gridSpan w:val="2"/>
            <w:tcBorders>
              <w:top w:val="single" w:sz="4" w:space="0" w:color="auto"/>
              <w:left w:val="single" w:sz="4" w:space="0" w:color="auto"/>
              <w:bottom w:val="single" w:sz="4" w:space="0" w:color="auto"/>
              <w:right w:val="single" w:sz="4" w:space="0" w:color="auto"/>
            </w:tcBorders>
          </w:tcPr>
          <w:p w:rsidR="00C24CBF" w:rsidRPr="007C46F4" w:rsidRDefault="005165DE" w:rsidP="007C46F4">
            <w:pPr>
              <w:pStyle w:val="BodyText"/>
              <w:tabs>
                <w:tab w:val="clear" w:pos="2296"/>
                <w:tab w:val="left" w:pos="378"/>
              </w:tabs>
            </w:pPr>
            <w:r>
              <w:rPr>
                <w:b/>
              </w:rPr>
              <w:t>A</w:t>
            </w:r>
            <w:r w:rsidRPr="005165DE">
              <w:t>gitation/arousal</w:t>
            </w:r>
          </w:p>
        </w:tc>
        <w:tc>
          <w:tcPr>
            <w:tcW w:w="1346" w:type="pct"/>
            <w:gridSpan w:val="2"/>
            <w:tcBorders>
              <w:top w:val="single" w:sz="4" w:space="0" w:color="auto"/>
              <w:left w:val="single" w:sz="4" w:space="0" w:color="auto"/>
              <w:bottom w:val="single" w:sz="4" w:space="0" w:color="auto"/>
              <w:right w:val="single" w:sz="4" w:space="0" w:color="auto"/>
            </w:tcBorders>
          </w:tcPr>
          <w:p w:rsidR="00C24CBF" w:rsidRPr="007C46F4" w:rsidRDefault="004D1CFE" w:rsidP="007C46F4">
            <w:pPr>
              <w:rPr>
                <w:rFonts w:ascii="Myriad Pro" w:hAnsi="Myriad Pro"/>
                <w:sz w:val="24"/>
              </w:rPr>
            </w:pPr>
            <w:r w:rsidRPr="007C46F4">
              <w:rPr>
                <w:rFonts w:ascii="Myriad Pro" w:hAnsi="Myriad Pro"/>
                <w:sz w:val="24"/>
              </w:rPr>
              <w:t>Nil abnormal</w:t>
            </w:r>
          </w:p>
        </w:tc>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rsidR="00C24CBF" w:rsidRPr="007C46F4" w:rsidRDefault="00C24CBF" w:rsidP="00D44EBE">
            <w:pPr>
              <w:jc w:val="right"/>
              <w:rPr>
                <w:rFonts w:ascii="Myriad Pro" w:hAnsi="Myriad Pro"/>
                <w:sz w:val="24"/>
              </w:rPr>
            </w:pPr>
          </w:p>
        </w:tc>
      </w:tr>
      <w:tr w:rsidR="00C35C09" w:rsidRPr="007C46F4" w:rsidTr="00C35C09">
        <w:trPr>
          <w:cantSplit/>
          <w:trHeight w:val="95"/>
        </w:trPr>
        <w:tc>
          <w:tcPr>
            <w:tcW w:w="173" w:type="pct"/>
            <w:vMerge/>
            <w:tcBorders>
              <w:right w:val="single" w:sz="4" w:space="0" w:color="auto"/>
            </w:tcBorders>
          </w:tcPr>
          <w:p w:rsidR="00C24CBF" w:rsidRPr="007C46F4" w:rsidRDefault="00C24CBF" w:rsidP="00EC3DEA">
            <w:pPr>
              <w:pStyle w:val="ALSGHeading2"/>
              <w:spacing w:before="0" w:after="0"/>
              <w:rPr>
                <w:b w:val="0"/>
                <w:color w:val="auto"/>
                <w:sz w:val="16"/>
                <w:szCs w:val="16"/>
              </w:rPr>
            </w:pPr>
          </w:p>
        </w:tc>
        <w:tc>
          <w:tcPr>
            <w:tcW w:w="813" w:type="pct"/>
            <w:gridSpan w:val="2"/>
            <w:vMerge/>
            <w:tcBorders>
              <w:top w:val="single" w:sz="4" w:space="0" w:color="auto"/>
              <w:left w:val="single" w:sz="4" w:space="0" w:color="auto"/>
              <w:bottom w:val="single" w:sz="4" w:space="0" w:color="auto"/>
              <w:right w:val="single" w:sz="4" w:space="0" w:color="auto"/>
            </w:tcBorders>
          </w:tcPr>
          <w:p w:rsidR="00C24CBF" w:rsidRPr="007C46F4" w:rsidRDefault="00C24CBF" w:rsidP="00C24CBF">
            <w:pPr>
              <w:pStyle w:val="BodyText"/>
            </w:pPr>
          </w:p>
        </w:tc>
        <w:tc>
          <w:tcPr>
            <w:tcW w:w="129" w:type="pct"/>
            <w:tcBorders>
              <w:top w:val="single" w:sz="4" w:space="0" w:color="auto"/>
              <w:left w:val="single" w:sz="4" w:space="0" w:color="auto"/>
              <w:bottom w:val="single" w:sz="4" w:space="0" w:color="auto"/>
              <w:right w:val="single" w:sz="4" w:space="0" w:color="auto"/>
            </w:tcBorders>
          </w:tcPr>
          <w:p w:rsidR="00C24CBF" w:rsidRPr="007C46F4" w:rsidRDefault="00C24CBF" w:rsidP="00C24CBF">
            <w:pPr>
              <w:pStyle w:val="BodyText"/>
            </w:pPr>
            <w:r w:rsidRPr="007C46F4">
              <w:t>B</w:t>
            </w:r>
          </w:p>
        </w:tc>
        <w:tc>
          <w:tcPr>
            <w:tcW w:w="939" w:type="pct"/>
            <w:gridSpan w:val="2"/>
            <w:tcBorders>
              <w:top w:val="single" w:sz="4" w:space="0" w:color="auto"/>
              <w:left w:val="single" w:sz="4" w:space="0" w:color="auto"/>
              <w:bottom w:val="single" w:sz="4" w:space="0" w:color="auto"/>
              <w:right w:val="single" w:sz="4" w:space="0" w:color="auto"/>
            </w:tcBorders>
          </w:tcPr>
          <w:p w:rsidR="00C24CBF" w:rsidRPr="007C46F4" w:rsidRDefault="000D483F" w:rsidP="00C24CBF">
            <w:pPr>
              <w:pStyle w:val="BodyText"/>
            </w:pPr>
            <w:r w:rsidRPr="007C46F4">
              <w:t xml:space="preserve">Good air entry bilaterally, no added sounds </w:t>
            </w:r>
          </w:p>
        </w:tc>
        <w:tc>
          <w:tcPr>
            <w:tcW w:w="176" w:type="pct"/>
            <w:tcBorders>
              <w:left w:val="single" w:sz="4" w:space="0" w:color="auto"/>
              <w:right w:val="single" w:sz="4" w:space="0" w:color="auto"/>
            </w:tcBorders>
            <w:shd w:val="clear" w:color="auto" w:fill="auto"/>
          </w:tcPr>
          <w:p w:rsidR="00C24CBF" w:rsidRPr="007C46F4" w:rsidRDefault="00C24CBF" w:rsidP="00C24CBF">
            <w:pPr>
              <w:pStyle w:val="BodyText"/>
              <w:rPr>
                <w:color w:val="FF0000"/>
              </w:rPr>
            </w:pPr>
          </w:p>
        </w:tc>
        <w:tc>
          <w:tcPr>
            <w:tcW w:w="466" w:type="pct"/>
            <w:vMerge/>
            <w:tcBorders>
              <w:left w:val="single" w:sz="4" w:space="0" w:color="auto"/>
              <w:right w:val="single" w:sz="4" w:space="0" w:color="auto"/>
            </w:tcBorders>
          </w:tcPr>
          <w:p w:rsidR="00C24CBF" w:rsidRPr="007C46F4" w:rsidRDefault="00C24CBF" w:rsidP="00C24CBF">
            <w:pPr>
              <w:pStyle w:val="BodyText"/>
              <w:rPr>
                <w:color w:val="FF0000"/>
              </w:rPr>
            </w:pPr>
          </w:p>
        </w:tc>
        <w:tc>
          <w:tcPr>
            <w:tcW w:w="824" w:type="pct"/>
            <w:gridSpan w:val="2"/>
            <w:tcBorders>
              <w:top w:val="single" w:sz="4" w:space="0" w:color="auto"/>
              <w:left w:val="single" w:sz="4" w:space="0" w:color="auto"/>
              <w:bottom w:val="single" w:sz="4" w:space="0" w:color="auto"/>
              <w:right w:val="single" w:sz="4" w:space="0" w:color="auto"/>
            </w:tcBorders>
          </w:tcPr>
          <w:p w:rsidR="00C24CBF" w:rsidRPr="007C46F4" w:rsidRDefault="00C24CBF" w:rsidP="007C46F4">
            <w:pPr>
              <w:pStyle w:val="BodyText"/>
            </w:pPr>
            <w:r w:rsidRPr="007C46F4">
              <w:rPr>
                <w:b/>
              </w:rPr>
              <w:t>E</w:t>
            </w:r>
            <w:r w:rsidRPr="007C46F4">
              <w:t>nvironment</w:t>
            </w:r>
          </w:p>
        </w:tc>
        <w:tc>
          <w:tcPr>
            <w:tcW w:w="1346" w:type="pct"/>
            <w:gridSpan w:val="2"/>
            <w:tcBorders>
              <w:top w:val="single" w:sz="4" w:space="0" w:color="auto"/>
              <w:left w:val="single" w:sz="4" w:space="0" w:color="auto"/>
              <w:bottom w:val="single" w:sz="4" w:space="0" w:color="auto"/>
              <w:right w:val="single" w:sz="4" w:space="0" w:color="auto"/>
            </w:tcBorders>
          </w:tcPr>
          <w:p w:rsidR="00C24CBF" w:rsidRPr="007C46F4" w:rsidRDefault="004D1CFE" w:rsidP="007C46F4">
            <w:pPr>
              <w:pStyle w:val="BodyText"/>
            </w:pPr>
            <w:r w:rsidRPr="007C46F4">
              <w:t>Loose objects, ligature point</w:t>
            </w:r>
            <w:r w:rsidR="00AA2007" w:rsidRPr="007C46F4">
              <w:t>s available, within sight of the nursing station.</w:t>
            </w:r>
          </w:p>
        </w:tc>
        <w:tc>
          <w:tcPr>
            <w:tcW w:w="135" w:type="pct"/>
            <w:tcBorders>
              <w:top w:val="single" w:sz="4" w:space="0" w:color="auto"/>
              <w:left w:val="single" w:sz="4" w:space="0" w:color="auto"/>
              <w:bottom w:val="single" w:sz="4" w:space="0" w:color="auto"/>
              <w:right w:val="single" w:sz="4" w:space="0" w:color="auto"/>
            </w:tcBorders>
            <w:shd w:val="clear" w:color="auto" w:fill="auto"/>
          </w:tcPr>
          <w:p w:rsidR="00C24CBF" w:rsidRPr="007C46F4" w:rsidRDefault="00C24CBF" w:rsidP="00C24CBF">
            <w:pPr>
              <w:pStyle w:val="BodyText"/>
            </w:pPr>
          </w:p>
        </w:tc>
      </w:tr>
      <w:tr w:rsidR="00C35C09" w:rsidRPr="007C46F4" w:rsidTr="00C35C09">
        <w:trPr>
          <w:cantSplit/>
          <w:trHeight w:val="95"/>
        </w:trPr>
        <w:tc>
          <w:tcPr>
            <w:tcW w:w="173" w:type="pct"/>
            <w:vMerge/>
            <w:tcBorders>
              <w:right w:val="single" w:sz="4" w:space="0" w:color="auto"/>
            </w:tcBorders>
          </w:tcPr>
          <w:p w:rsidR="00C24CBF" w:rsidRPr="007C46F4" w:rsidRDefault="00C24CBF" w:rsidP="00EC3DEA">
            <w:pPr>
              <w:pStyle w:val="ALSGHeading2"/>
              <w:spacing w:before="0" w:after="0"/>
              <w:rPr>
                <w:b w:val="0"/>
                <w:color w:val="auto"/>
                <w:sz w:val="16"/>
                <w:szCs w:val="16"/>
              </w:rPr>
            </w:pPr>
          </w:p>
        </w:tc>
        <w:tc>
          <w:tcPr>
            <w:tcW w:w="813" w:type="pct"/>
            <w:gridSpan w:val="2"/>
            <w:vMerge/>
            <w:tcBorders>
              <w:top w:val="single" w:sz="4" w:space="0" w:color="auto"/>
              <w:left w:val="single" w:sz="4" w:space="0" w:color="auto"/>
              <w:bottom w:val="single" w:sz="4" w:space="0" w:color="auto"/>
              <w:right w:val="single" w:sz="4" w:space="0" w:color="auto"/>
            </w:tcBorders>
          </w:tcPr>
          <w:p w:rsidR="00C24CBF" w:rsidRPr="007C46F4" w:rsidRDefault="00C24CBF" w:rsidP="00C24CBF">
            <w:pPr>
              <w:pStyle w:val="BodyText"/>
            </w:pPr>
          </w:p>
        </w:tc>
        <w:tc>
          <w:tcPr>
            <w:tcW w:w="129" w:type="pct"/>
            <w:tcBorders>
              <w:top w:val="single" w:sz="4" w:space="0" w:color="auto"/>
              <w:left w:val="single" w:sz="4" w:space="0" w:color="auto"/>
              <w:bottom w:val="single" w:sz="4" w:space="0" w:color="auto"/>
              <w:right w:val="single" w:sz="4" w:space="0" w:color="auto"/>
            </w:tcBorders>
          </w:tcPr>
          <w:p w:rsidR="00C24CBF" w:rsidRPr="007C46F4" w:rsidRDefault="00C24CBF" w:rsidP="00C24CBF">
            <w:pPr>
              <w:pStyle w:val="BodyText"/>
            </w:pPr>
            <w:r w:rsidRPr="007C46F4">
              <w:t>C</w:t>
            </w:r>
          </w:p>
        </w:tc>
        <w:tc>
          <w:tcPr>
            <w:tcW w:w="939" w:type="pct"/>
            <w:gridSpan w:val="2"/>
            <w:tcBorders>
              <w:top w:val="single" w:sz="4" w:space="0" w:color="auto"/>
              <w:left w:val="single" w:sz="4" w:space="0" w:color="auto"/>
              <w:bottom w:val="single" w:sz="4" w:space="0" w:color="auto"/>
              <w:right w:val="single" w:sz="4" w:space="0" w:color="auto"/>
            </w:tcBorders>
          </w:tcPr>
          <w:p w:rsidR="00C24CBF" w:rsidRPr="007C46F4" w:rsidRDefault="000D483F" w:rsidP="00C24CBF">
            <w:pPr>
              <w:pStyle w:val="BodyText"/>
            </w:pPr>
            <w:r w:rsidRPr="007C46F4">
              <w:t xml:space="preserve">Normal </w:t>
            </w:r>
            <w:r w:rsidR="00B26D68" w:rsidRPr="007C46F4">
              <w:t>pulse and</w:t>
            </w:r>
            <w:r w:rsidRPr="007C46F4">
              <w:t xml:space="preserve"> blood pressure warm and well perfused</w:t>
            </w:r>
          </w:p>
        </w:tc>
        <w:tc>
          <w:tcPr>
            <w:tcW w:w="176" w:type="pct"/>
            <w:tcBorders>
              <w:left w:val="single" w:sz="4" w:space="0" w:color="auto"/>
              <w:right w:val="single" w:sz="4" w:space="0" w:color="auto"/>
            </w:tcBorders>
            <w:shd w:val="clear" w:color="auto" w:fill="auto"/>
          </w:tcPr>
          <w:p w:rsidR="00C24CBF" w:rsidRPr="007C46F4" w:rsidRDefault="00C24CBF" w:rsidP="00C24CBF">
            <w:pPr>
              <w:pStyle w:val="BodyText"/>
              <w:rPr>
                <w:color w:val="FF0000"/>
              </w:rPr>
            </w:pPr>
          </w:p>
        </w:tc>
        <w:tc>
          <w:tcPr>
            <w:tcW w:w="466" w:type="pct"/>
            <w:vMerge/>
            <w:tcBorders>
              <w:left w:val="single" w:sz="4" w:space="0" w:color="auto"/>
              <w:right w:val="single" w:sz="4" w:space="0" w:color="auto"/>
            </w:tcBorders>
          </w:tcPr>
          <w:p w:rsidR="00C24CBF" w:rsidRPr="007C46F4" w:rsidRDefault="00C24CBF" w:rsidP="00C24CBF">
            <w:pPr>
              <w:pStyle w:val="BodyText"/>
              <w:rPr>
                <w:color w:val="FF0000"/>
              </w:rPr>
            </w:pPr>
          </w:p>
        </w:tc>
        <w:tc>
          <w:tcPr>
            <w:tcW w:w="824" w:type="pct"/>
            <w:gridSpan w:val="2"/>
            <w:tcBorders>
              <w:top w:val="single" w:sz="4" w:space="0" w:color="auto"/>
              <w:left w:val="single" w:sz="4" w:space="0" w:color="auto"/>
              <w:bottom w:val="single" w:sz="4" w:space="0" w:color="auto"/>
              <w:right w:val="single" w:sz="4" w:space="0" w:color="auto"/>
            </w:tcBorders>
          </w:tcPr>
          <w:p w:rsidR="001B0180" w:rsidRPr="007C46F4" w:rsidRDefault="001B0180" w:rsidP="007C46F4">
            <w:pPr>
              <w:pStyle w:val="BodyText"/>
            </w:pPr>
            <w:r w:rsidRPr="007C46F4">
              <w:rPr>
                <w:b/>
              </w:rPr>
              <w:t>I</w:t>
            </w:r>
            <w:r w:rsidRPr="007C46F4">
              <w:t>ntent</w:t>
            </w:r>
          </w:p>
        </w:tc>
        <w:tc>
          <w:tcPr>
            <w:tcW w:w="1346" w:type="pct"/>
            <w:gridSpan w:val="2"/>
            <w:tcBorders>
              <w:top w:val="single" w:sz="4" w:space="0" w:color="auto"/>
              <w:left w:val="single" w:sz="4" w:space="0" w:color="auto"/>
              <w:bottom w:val="single" w:sz="4" w:space="0" w:color="auto"/>
              <w:right w:val="single" w:sz="4" w:space="0" w:color="auto"/>
            </w:tcBorders>
          </w:tcPr>
          <w:p w:rsidR="00C24CBF" w:rsidRPr="007C46F4" w:rsidRDefault="004D1CFE" w:rsidP="007C46F4">
            <w:pPr>
              <w:pStyle w:val="BodyText"/>
            </w:pPr>
            <w:r w:rsidRPr="007C46F4">
              <w:t>Suit, wallet, laptop bag</w:t>
            </w:r>
            <w:r w:rsidR="002F423A" w:rsidRPr="007C46F4">
              <w:t>, watch</w:t>
            </w:r>
            <w:r w:rsidRPr="007C46F4">
              <w:t>; no phone or weapons.</w:t>
            </w:r>
          </w:p>
        </w:tc>
        <w:tc>
          <w:tcPr>
            <w:tcW w:w="135" w:type="pct"/>
            <w:tcBorders>
              <w:top w:val="single" w:sz="4" w:space="0" w:color="auto"/>
              <w:left w:val="single" w:sz="4" w:space="0" w:color="auto"/>
              <w:bottom w:val="single" w:sz="4" w:space="0" w:color="auto"/>
              <w:right w:val="single" w:sz="4" w:space="0" w:color="auto"/>
            </w:tcBorders>
            <w:shd w:val="clear" w:color="auto" w:fill="auto"/>
          </w:tcPr>
          <w:p w:rsidR="00C24CBF" w:rsidRPr="007C46F4" w:rsidRDefault="00C24CBF" w:rsidP="00C24CBF">
            <w:pPr>
              <w:pStyle w:val="BodyText"/>
            </w:pPr>
          </w:p>
        </w:tc>
      </w:tr>
      <w:tr w:rsidR="00C35C09" w:rsidRPr="007C46F4" w:rsidTr="00C35C09">
        <w:trPr>
          <w:cantSplit/>
          <w:trHeight w:val="95"/>
        </w:trPr>
        <w:tc>
          <w:tcPr>
            <w:tcW w:w="173" w:type="pct"/>
            <w:vMerge/>
            <w:tcBorders>
              <w:right w:val="single" w:sz="4" w:space="0" w:color="auto"/>
            </w:tcBorders>
          </w:tcPr>
          <w:p w:rsidR="00C24CBF" w:rsidRPr="007C46F4" w:rsidRDefault="00C24CBF" w:rsidP="00EC3DEA">
            <w:pPr>
              <w:pStyle w:val="ALSGHeading2"/>
              <w:spacing w:before="0" w:after="0"/>
              <w:rPr>
                <w:b w:val="0"/>
                <w:color w:val="auto"/>
                <w:sz w:val="16"/>
                <w:szCs w:val="16"/>
              </w:rPr>
            </w:pPr>
          </w:p>
        </w:tc>
        <w:tc>
          <w:tcPr>
            <w:tcW w:w="813" w:type="pct"/>
            <w:gridSpan w:val="2"/>
            <w:vMerge/>
            <w:tcBorders>
              <w:top w:val="single" w:sz="4" w:space="0" w:color="auto"/>
              <w:left w:val="single" w:sz="4" w:space="0" w:color="auto"/>
              <w:bottom w:val="single" w:sz="4" w:space="0" w:color="auto"/>
              <w:right w:val="single" w:sz="4" w:space="0" w:color="auto"/>
            </w:tcBorders>
          </w:tcPr>
          <w:p w:rsidR="00C24CBF" w:rsidRPr="007C46F4" w:rsidRDefault="00C24CBF" w:rsidP="00C24CBF">
            <w:pPr>
              <w:pStyle w:val="BodyText"/>
            </w:pPr>
          </w:p>
        </w:tc>
        <w:tc>
          <w:tcPr>
            <w:tcW w:w="129" w:type="pct"/>
            <w:tcBorders>
              <w:top w:val="single" w:sz="4" w:space="0" w:color="auto"/>
              <w:left w:val="single" w:sz="4" w:space="0" w:color="auto"/>
              <w:bottom w:val="single" w:sz="4" w:space="0" w:color="auto"/>
              <w:right w:val="single" w:sz="4" w:space="0" w:color="auto"/>
            </w:tcBorders>
          </w:tcPr>
          <w:p w:rsidR="00C24CBF" w:rsidRPr="007C46F4" w:rsidRDefault="00C24CBF" w:rsidP="00C24CBF">
            <w:pPr>
              <w:pStyle w:val="BodyText"/>
            </w:pPr>
            <w:r w:rsidRPr="007C46F4">
              <w:t>D</w:t>
            </w:r>
          </w:p>
        </w:tc>
        <w:tc>
          <w:tcPr>
            <w:tcW w:w="939" w:type="pct"/>
            <w:gridSpan w:val="2"/>
            <w:tcBorders>
              <w:top w:val="single" w:sz="4" w:space="0" w:color="auto"/>
              <w:left w:val="single" w:sz="4" w:space="0" w:color="auto"/>
              <w:bottom w:val="single" w:sz="4" w:space="0" w:color="auto"/>
              <w:right w:val="single" w:sz="4" w:space="0" w:color="auto"/>
            </w:tcBorders>
          </w:tcPr>
          <w:p w:rsidR="00C24CBF" w:rsidRPr="007C46F4" w:rsidRDefault="00B26D68" w:rsidP="00C24CBF">
            <w:pPr>
              <w:pStyle w:val="BodyText"/>
            </w:pPr>
            <w:r w:rsidRPr="007C46F4">
              <w:t>Alert but vague during histor</w:t>
            </w:r>
            <w:r w:rsidR="000D483F" w:rsidRPr="007C46F4">
              <w:t>y taki</w:t>
            </w:r>
            <w:r w:rsidRPr="007C46F4">
              <w:t xml:space="preserve">ng </w:t>
            </w:r>
          </w:p>
          <w:p w:rsidR="00B26D68" w:rsidRPr="007C46F4" w:rsidRDefault="00B26D68" w:rsidP="00C24CBF">
            <w:pPr>
              <w:pStyle w:val="BodyText"/>
            </w:pPr>
            <w:r w:rsidRPr="007C46F4">
              <w:t>No focal neurological signs on examination</w:t>
            </w:r>
          </w:p>
          <w:p w:rsidR="00B26D68" w:rsidRPr="007C46F4" w:rsidRDefault="00B26D68" w:rsidP="00B26D68">
            <w:pPr>
              <w:pStyle w:val="BodyText"/>
            </w:pPr>
            <w:proofErr w:type="spellStart"/>
            <w:r w:rsidRPr="007C46F4">
              <w:t>Fundoscopy</w:t>
            </w:r>
            <w:proofErr w:type="spellEnd"/>
            <w:r w:rsidRPr="007C46F4">
              <w:t xml:space="preserve"> if performed normal</w:t>
            </w:r>
          </w:p>
          <w:p w:rsidR="00B26D68" w:rsidRPr="007C46F4" w:rsidRDefault="00B26D68" w:rsidP="00B26D68">
            <w:pPr>
              <w:pStyle w:val="BodyText"/>
            </w:pPr>
            <w:r w:rsidRPr="007C46F4">
              <w:t xml:space="preserve">No photophobia or </w:t>
            </w:r>
            <w:proofErr w:type="spellStart"/>
            <w:r w:rsidRPr="007C46F4">
              <w:t>meningism</w:t>
            </w:r>
            <w:proofErr w:type="spellEnd"/>
            <w:r w:rsidRPr="007C46F4">
              <w:t xml:space="preserve"> </w:t>
            </w:r>
          </w:p>
        </w:tc>
        <w:tc>
          <w:tcPr>
            <w:tcW w:w="176" w:type="pct"/>
            <w:tcBorders>
              <w:left w:val="single" w:sz="4" w:space="0" w:color="auto"/>
              <w:right w:val="single" w:sz="4" w:space="0" w:color="auto"/>
            </w:tcBorders>
            <w:shd w:val="clear" w:color="auto" w:fill="auto"/>
          </w:tcPr>
          <w:p w:rsidR="00C24CBF" w:rsidRPr="007C46F4" w:rsidRDefault="00C24CBF" w:rsidP="00C24CBF">
            <w:pPr>
              <w:pStyle w:val="BodyText"/>
              <w:rPr>
                <w:color w:val="FF0000"/>
              </w:rPr>
            </w:pPr>
          </w:p>
        </w:tc>
        <w:tc>
          <w:tcPr>
            <w:tcW w:w="466" w:type="pct"/>
            <w:vMerge/>
            <w:tcBorders>
              <w:left w:val="single" w:sz="4" w:space="0" w:color="auto"/>
              <w:right w:val="single" w:sz="4" w:space="0" w:color="auto"/>
            </w:tcBorders>
          </w:tcPr>
          <w:p w:rsidR="00C24CBF" w:rsidRPr="007C46F4" w:rsidRDefault="00C24CBF" w:rsidP="00C24CBF">
            <w:pPr>
              <w:pStyle w:val="BodyText"/>
              <w:rPr>
                <w:color w:val="FF0000"/>
              </w:rPr>
            </w:pPr>
          </w:p>
        </w:tc>
        <w:tc>
          <w:tcPr>
            <w:tcW w:w="824" w:type="pct"/>
            <w:gridSpan w:val="2"/>
            <w:tcBorders>
              <w:top w:val="single" w:sz="4" w:space="0" w:color="auto"/>
              <w:left w:val="single" w:sz="4" w:space="0" w:color="auto"/>
              <w:bottom w:val="single" w:sz="4" w:space="0" w:color="auto"/>
              <w:right w:val="single" w:sz="4" w:space="0" w:color="auto"/>
            </w:tcBorders>
          </w:tcPr>
          <w:p w:rsidR="001B0180" w:rsidRDefault="001B0180" w:rsidP="001B0180">
            <w:pPr>
              <w:pStyle w:val="BodyText"/>
            </w:pPr>
            <w:r>
              <w:rPr>
                <w:b/>
              </w:rPr>
              <w:t>O</w:t>
            </w:r>
            <w:r w:rsidRPr="001B0180">
              <w:t>bjects</w:t>
            </w:r>
          </w:p>
          <w:p w:rsidR="00C24CBF" w:rsidRPr="007C46F4" w:rsidRDefault="00C24CBF" w:rsidP="007C46F4">
            <w:pPr>
              <w:pStyle w:val="BodyText"/>
            </w:pPr>
          </w:p>
        </w:tc>
        <w:tc>
          <w:tcPr>
            <w:tcW w:w="1346" w:type="pct"/>
            <w:gridSpan w:val="2"/>
            <w:tcBorders>
              <w:top w:val="single" w:sz="4" w:space="0" w:color="auto"/>
              <w:left w:val="single" w:sz="4" w:space="0" w:color="auto"/>
              <w:bottom w:val="single" w:sz="4" w:space="0" w:color="auto"/>
              <w:right w:val="single" w:sz="4" w:space="0" w:color="auto"/>
            </w:tcBorders>
          </w:tcPr>
          <w:p w:rsidR="00C24CBF" w:rsidRPr="007C46F4" w:rsidRDefault="004D1CFE" w:rsidP="007C46F4">
            <w:pPr>
              <w:pStyle w:val="BodyText"/>
            </w:pPr>
            <w:r w:rsidRPr="007C46F4">
              <w:t>Innocent</w:t>
            </w:r>
            <w:r w:rsidR="0041408A" w:rsidRPr="007C46F4">
              <w:t>, unsure as to what has happened</w:t>
            </w:r>
          </w:p>
        </w:tc>
        <w:tc>
          <w:tcPr>
            <w:tcW w:w="135" w:type="pct"/>
            <w:tcBorders>
              <w:top w:val="single" w:sz="4" w:space="0" w:color="auto"/>
              <w:left w:val="single" w:sz="4" w:space="0" w:color="auto"/>
              <w:bottom w:val="single" w:sz="4" w:space="0" w:color="auto"/>
              <w:right w:val="single" w:sz="4" w:space="0" w:color="auto"/>
            </w:tcBorders>
            <w:shd w:val="clear" w:color="auto" w:fill="auto"/>
          </w:tcPr>
          <w:p w:rsidR="00C24CBF" w:rsidRPr="007C46F4" w:rsidRDefault="00C24CBF" w:rsidP="00C24CBF">
            <w:pPr>
              <w:pStyle w:val="BodyText"/>
            </w:pPr>
          </w:p>
        </w:tc>
      </w:tr>
      <w:tr w:rsidR="00C35C09" w:rsidRPr="007C46F4" w:rsidTr="00C35C09">
        <w:trPr>
          <w:cantSplit/>
          <w:trHeight w:val="95"/>
        </w:trPr>
        <w:tc>
          <w:tcPr>
            <w:tcW w:w="173" w:type="pct"/>
            <w:vMerge/>
            <w:tcBorders>
              <w:right w:val="single" w:sz="4" w:space="0" w:color="auto"/>
            </w:tcBorders>
          </w:tcPr>
          <w:p w:rsidR="00C24CBF" w:rsidRPr="007C46F4" w:rsidRDefault="00C24CBF" w:rsidP="00EC3DEA">
            <w:pPr>
              <w:pStyle w:val="ALSGHeading2"/>
              <w:spacing w:before="0" w:after="0"/>
              <w:rPr>
                <w:b w:val="0"/>
                <w:color w:val="auto"/>
                <w:sz w:val="16"/>
                <w:szCs w:val="16"/>
              </w:rPr>
            </w:pPr>
          </w:p>
        </w:tc>
        <w:tc>
          <w:tcPr>
            <w:tcW w:w="813" w:type="pct"/>
            <w:gridSpan w:val="2"/>
            <w:vMerge/>
            <w:tcBorders>
              <w:top w:val="single" w:sz="4" w:space="0" w:color="auto"/>
              <w:left w:val="single" w:sz="4" w:space="0" w:color="auto"/>
              <w:bottom w:val="single" w:sz="4" w:space="0" w:color="auto"/>
              <w:right w:val="single" w:sz="4" w:space="0" w:color="auto"/>
            </w:tcBorders>
          </w:tcPr>
          <w:p w:rsidR="00C24CBF" w:rsidRPr="007C46F4" w:rsidRDefault="00C24CBF" w:rsidP="00C24CBF">
            <w:pPr>
              <w:pStyle w:val="BodyText"/>
            </w:pPr>
          </w:p>
        </w:tc>
        <w:tc>
          <w:tcPr>
            <w:tcW w:w="129" w:type="pct"/>
            <w:tcBorders>
              <w:top w:val="single" w:sz="4" w:space="0" w:color="auto"/>
              <w:left w:val="single" w:sz="4" w:space="0" w:color="auto"/>
              <w:bottom w:val="single" w:sz="4" w:space="0" w:color="auto"/>
              <w:right w:val="single" w:sz="4" w:space="0" w:color="auto"/>
            </w:tcBorders>
          </w:tcPr>
          <w:p w:rsidR="00C24CBF" w:rsidRPr="007C46F4" w:rsidRDefault="00C24CBF" w:rsidP="00C24CBF">
            <w:pPr>
              <w:pStyle w:val="BodyText"/>
            </w:pPr>
            <w:r w:rsidRPr="007C46F4">
              <w:t>E</w:t>
            </w:r>
          </w:p>
        </w:tc>
        <w:tc>
          <w:tcPr>
            <w:tcW w:w="939" w:type="pct"/>
            <w:gridSpan w:val="2"/>
            <w:tcBorders>
              <w:top w:val="single" w:sz="4" w:space="0" w:color="auto"/>
              <w:left w:val="single" w:sz="4" w:space="0" w:color="auto"/>
              <w:bottom w:val="single" w:sz="4" w:space="0" w:color="auto"/>
              <w:right w:val="single" w:sz="4" w:space="0" w:color="auto"/>
            </w:tcBorders>
          </w:tcPr>
          <w:p w:rsidR="00C24CBF" w:rsidRPr="007C46F4" w:rsidRDefault="00B26D68" w:rsidP="00C24CBF">
            <w:pPr>
              <w:pStyle w:val="BodyText"/>
            </w:pPr>
            <w:r w:rsidRPr="007C46F4">
              <w:t>blood sugar 5.5 and temperature 36.7</w:t>
            </w:r>
            <w:r w:rsidR="00F269A2" w:rsidRPr="007C46F4">
              <w:t xml:space="preserve"> </w:t>
            </w:r>
            <w:r w:rsidRPr="007C46F4">
              <w:t>also normal</w:t>
            </w:r>
          </w:p>
          <w:p w:rsidR="00F269A2" w:rsidRPr="007C46F4" w:rsidRDefault="00B26D68" w:rsidP="00C24CBF">
            <w:pPr>
              <w:pStyle w:val="BodyText"/>
            </w:pPr>
            <w:r w:rsidRPr="007C46F4">
              <w:t>no rashes</w:t>
            </w:r>
          </w:p>
          <w:p w:rsidR="00F269A2" w:rsidRPr="007C46F4" w:rsidRDefault="00F269A2" w:rsidP="00C24CBF">
            <w:pPr>
              <w:pStyle w:val="BodyText"/>
            </w:pPr>
            <w:r w:rsidRPr="007C46F4">
              <w:t xml:space="preserve">no signs of injury </w:t>
            </w:r>
          </w:p>
          <w:p w:rsidR="00F269A2" w:rsidRPr="007C46F4" w:rsidRDefault="00F269A2" w:rsidP="00C24CBF">
            <w:pPr>
              <w:pStyle w:val="BodyText"/>
            </w:pPr>
            <w:r w:rsidRPr="007C46F4">
              <w:t>no signs of drug or alcohol use</w:t>
            </w:r>
          </w:p>
          <w:p w:rsidR="00B26D68" w:rsidRPr="007C46F4" w:rsidRDefault="00F269A2" w:rsidP="00C24CBF">
            <w:pPr>
              <w:pStyle w:val="BodyText"/>
            </w:pPr>
            <w:r w:rsidRPr="007C46F4">
              <w:t>no signs of assault</w:t>
            </w:r>
            <w:r w:rsidR="00B26D68" w:rsidRPr="007C46F4">
              <w:t xml:space="preserve"> </w:t>
            </w:r>
            <w:r w:rsidRPr="007C46F4">
              <w:t xml:space="preserve">or sexual assault </w:t>
            </w:r>
          </w:p>
        </w:tc>
        <w:tc>
          <w:tcPr>
            <w:tcW w:w="176" w:type="pct"/>
            <w:tcBorders>
              <w:left w:val="single" w:sz="4" w:space="0" w:color="auto"/>
              <w:right w:val="single" w:sz="4" w:space="0" w:color="auto"/>
            </w:tcBorders>
            <w:shd w:val="clear" w:color="auto" w:fill="auto"/>
          </w:tcPr>
          <w:p w:rsidR="00C24CBF" w:rsidRPr="007C46F4" w:rsidRDefault="00C24CBF" w:rsidP="00C24CBF">
            <w:pPr>
              <w:pStyle w:val="BodyText"/>
              <w:rPr>
                <w:color w:val="FF0000"/>
              </w:rPr>
            </w:pPr>
          </w:p>
        </w:tc>
        <w:tc>
          <w:tcPr>
            <w:tcW w:w="466" w:type="pct"/>
            <w:vMerge/>
            <w:tcBorders>
              <w:left w:val="single" w:sz="4" w:space="0" w:color="auto"/>
              <w:right w:val="single" w:sz="4" w:space="0" w:color="auto"/>
            </w:tcBorders>
          </w:tcPr>
          <w:p w:rsidR="00C24CBF" w:rsidRPr="007C46F4" w:rsidRDefault="00C24CBF" w:rsidP="00C24CBF">
            <w:pPr>
              <w:pStyle w:val="BodyText"/>
              <w:rPr>
                <w:color w:val="FF0000"/>
              </w:rPr>
            </w:pPr>
          </w:p>
        </w:tc>
        <w:tc>
          <w:tcPr>
            <w:tcW w:w="824" w:type="pct"/>
            <w:gridSpan w:val="2"/>
            <w:tcBorders>
              <w:top w:val="single" w:sz="4" w:space="0" w:color="auto"/>
              <w:left w:val="single" w:sz="4" w:space="0" w:color="auto"/>
              <w:bottom w:val="single" w:sz="4" w:space="0" w:color="auto"/>
              <w:right w:val="single" w:sz="4" w:space="0" w:color="auto"/>
            </w:tcBorders>
          </w:tcPr>
          <w:p w:rsidR="00C24CBF" w:rsidRPr="007C46F4" w:rsidRDefault="00C24CBF" w:rsidP="007C46F4">
            <w:pPr>
              <w:pStyle w:val="BodyText"/>
            </w:pPr>
            <w:proofErr w:type="gramStart"/>
            <w:r w:rsidRPr="007C46F4">
              <w:t>Risk to self?</w:t>
            </w:r>
            <w:proofErr w:type="gramEnd"/>
          </w:p>
          <w:p w:rsidR="00C24CBF" w:rsidRPr="007C46F4" w:rsidRDefault="00C24CBF" w:rsidP="007C46F4">
            <w:pPr>
              <w:pStyle w:val="BodyText"/>
            </w:pPr>
            <w:proofErr w:type="gramStart"/>
            <w:r w:rsidRPr="007C46F4">
              <w:t>Risk to others?</w:t>
            </w:r>
            <w:proofErr w:type="gramEnd"/>
          </w:p>
          <w:p w:rsidR="00C24CBF" w:rsidRPr="007C46F4" w:rsidRDefault="00C24CBF" w:rsidP="007C46F4">
            <w:pPr>
              <w:pStyle w:val="BodyText"/>
            </w:pPr>
            <w:r w:rsidRPr="007C46F4">
              <w:t>Flight risk?</w:t>
            </w:r>
          </w:p>
        </w:tc>
        <w:tc>
          <w:tcPr>
            <w:tcW w:w="1346" w:type="pct"/>
            <w:gridSpan w:val="2"/>
            <w:tcBorders>
              <w:top w:val="single" w:sz="4" w:space="0" w:color="auto"/>
              <w:left w:val="single" w:sz="4" w:space="0" w:color="auto"/>
              <w:bottom w:val="single" w:sz="4" w:space="0" w:color="auto"/>
              <w:right w:val="single" w:sz="4" w:space="0" w:color="auto"/>
            </w:tcBorders>
          </w:tcPr>
          <w:p w:rsidR="00C24CBF" w:rsidRPr="007C46F4" w:rsidRDefault="004D1CFE" w:rsidP="007C46F4">
            <w:pPr>
              <w:pStyle w:val="BodyText"/>
            </w:pPr>
            <w:r w:rsidRPr="007C46F4">
              <w:t>No</w:t>
            </w:r>
            <w:r w:rsidR="00DF6368" w:rsidRPr="007C46F4">
              <w:t>t apparent</w:t>
            </w:r>
          </w:p>
          <w:p w:rsidR="004D1CFE" w:rsidRPr="007C46F4" w:rsidRDefault="004D1CFE" w:rsidP="007C46F4">
            <w:pPr>
              <w:pStyle w:val="BodyText"/>
            </w:pPr>
            <w:r w:rsidRPr="007C46F4">
              <w:t>No</w:t>
            </w:r>
            <w:r w:rsidR="00DF6368" w:rsidRPr="007C46F4">
              <w:t>t apparent</w:t>
            </w:r>
          </w:p>
          <w:p w:rsidR="004D1CFE" w:rsidRPr="007C46F4" w:rsidRDefault="00DF6368" w:rsidP="007C46F4">
            <w:pPr>
              <w:pStyle w:val="BodyText"/>
            </w:pPr>
            <w:r w:rsidRPr="007C46F4">
              <w:t>Not clear</w:t>
            </w:r>
          </w:p>
        </w:tc>
        <w:tc>
          <w:tcPr>
            <w:tcW w:w="135" w:type="pct"/>
            <w:tcBorders>
              <w:top w:val="single" w:sz="4" w:space="0" w:color="auto"/>
              <w:left w:val="single" w:sz="4" w:space="0" w:color="auto"/>
              <w:bottom w:val="single" w:sz="4" w:space="0" w:color="auto"/>
              <w:right w:val="single" w:sz="4" w:space="0" w:color="auto"/>
            </w:tcBorders>
            <w:shd w:val="clear" w:color="auto" w:fill="auto"/>
          </w:tcPr>
          <w:p w:rsidR="00C24CBF" w:rsidRPr="007C46F4" w:rsidRDefault="00C24CBF" w:rsidP="00C24CBF">
            <w:pPr>
              <w:pStyle w:val="BodyText"/>
            </w:pPr>
          </w:p>
        </w:tc>
      </w:tr>
      <w:tr w:rsidR="008F23A3" w:rsidRPr="007C46F4" w:rsidTr="00C35C09">
        <w:trPr>
          <w:cantSplit/>
          <w:trHeight w:val="113"/>
        </w:trPr>
        <w:tc>
          <w:tcPr>
            <w:tcW w:w="173" w:type="pct"/>
            <w:vMerge/>
            <w:tcBorders>
              <w:right w:val="single" w:sz="4" w:space="0" w:color="auto"/>
            </w:tcBorders>
            <w:shd w:val="clear" w:color="auto" w:fill="2F78C8"/>
          </w:tcPr>
          <w:p w:rsidR="008F23A3" w:rsidRPr="007C46F4" w:rsidRDefault="008F23A3" w:rsidP="00EC3DEA">
            <w:pPr>
              <w:pStyle w:val="BodyText"/>
              <w:rPr>
                <w:sz w:val="16"/>
                <w:szCs w:val="16"/>
              </w:rPr>
            </w:pPr>
          </w:p>
        </w:tc>
        <w:tc>
          <w:tcPr>
            <w:tcW w:w="4827" w:type="pct"/>
            <w:gridSpan w:val="12"/>
            <w:tcBorders>
              <w:top w:val="single" w:sz="4" w:space="0" w:color="auto"/>
              <w:left w:val="single" w:sz="4" w:space="0" w:color="auto"/>
              <w:bottom w:val="single" w:sz="4" w:space="0" w:color="auto"/>
              <w:right w:val="single" w:sz="4" w:space="0" w:color="auto"/>
            </w:tcBorders>
            <w:shd w:val="clear" w:color="auto" w:fill="2F78C8"/>
          </w:tcPr>
          <w:p w:rsidR="008F23A3" w:rsidRPr="007C46F4" w:rsidRDefault="008F23A3" w:rsidP="00EC3DEA">
            <w:pPr>
              <w:pStyle w:val="BodyText"/>
              <w:rPr>
                <w:sz w:val="8"/>
                <w:szCs w:val="8"/>
              </w:rPr>
            </w:pPr>
          </w:p>
          <w:p w:rsidR="004D1CFE" w:rsidRPr="007C46F4" w:rsidRDefault="004D1CFE" w:rsidP="00EC3DEA">
            <w:pPr>
              <w:pStyle w:val="BodyText"/>
              <w:rPr>
                <w:sz w:val="8"/>
                <w:szCs w:val="8"/>
              </w:rPr>
            </w:pPr>
          </w:p>
        </w:tc>
      </w:tr>
      <w:tr w:rsidR="00C24CBF" w:rsidRPr="007C46F4" w:rsidTr="00C35C09">
        <w:trPr>
          <w:cantSplit/>
        </w:trPr>
        <w:tc>
          <w:tcPr>
            <w:tcW w:w="173" w:type="pct"/>
            <w:vMerge/>
            <w:tcBorders>
              <w:right w:val="single" w:sz="4" w:space="0" w:color="auto"/>
            </w:tcBorders>
          </w:tcPr>
          <w:p w:rsidR="00C24CBF" w:rsidRPr="007C46F4" w:rsidRDefault="00C24CBF" w:rsidP="00EC3DEA">
            <w:pPr>
              <w:pStyle w:val="ALSGHeading2"/>
              <w:spacing w:before="0" w:after="0"/>
              <w:rPr>
                <w:b w:val="0"/>
                <w:color w:val="auto"/>
                <w:sz w:val="16"/>
                <w:szCs w:val="16"/>
              </w:rPr>
            </w:pPr>
          </w:p>
        </w:tc>
        <w:tc>
          <w:tcPr>
            <w:tcW w:w="813" w:type="pct"/>
            <w:gridSpan w:val="2"/>
            <w:tcBorders>
              <w:top w:val="single" w:sz="4" w:space="0" w:color="auto"/>
              <w:left w:val="single" w:sz="4" w:space="0" w:color="auto"/>
              <w:bottom w:val="single" w:sz="4" w:space="0" w:color="auto"/>
              <w:right w:val="single" w:sz="4" w:space="0" w:color="auto"/>
            </w:tcBorders>
          </w:tcPr>
          <w:p w:rsidR="005C582E" w:rsidRDefault="005C582E" w:rsidP="007C46F4">
            <w:pPr>
              <w:pStyle w:val="BodyText"/>
            </w:pPr>
            <w:r>
              <w:t>Unified Assessment:</w:t>
            </w:r>
          </w:p>
          <w:p w:rsidR="00C24CBF" w:rsidRPr="007C46F4" w:rsidRDefault="00C24CBF" w:rsidP="007C46F4">
            <w:pPr>
              <w:pStyle w:val="BodyText"/>
            </w:pPr>
            <w:r w:rsidRPr="007C46F4">
              <w:t xml:space="preserve">Immediate Treatment: Measures to </w:t>
            </w:r>
            <w:proofErr w:type="spellStart"/>
            <w:r w:rsidRPr="007C46F4">
              <w:t>minimise</w:t>
            </w:r>
            <w:proofErr w:type="spellEnd"/>
            <w:r w:rsidRPr="007C46F4">
              <w:t xml:space="preserve"> psychiatric or physical risk to patient or others</w:t>
            </w:r>
          </w:p>
        </w:tc>
        <w:tc>
          <w:tcPr>
            <w:tcW w:w="3880" w:type="pct"/>
            <w:gridSpan w:val="9"/>
            <w:tcBorders>
              <w:top w:val="single" w:sz="4" w:space="0" w:color="auto"/>
              <w:left w:val="single" w:sz="4" w:space="0" w:color="auto"/>
              <w:bottom w:val="single" w:sz="4" w:space="0" w:color="auto"/>
              <w:right w:val="single" w:sz="4" w:space="0" w:color="auto"/>
            </w:tcBorders>
          </w:tcPr>
          <w:p w:rsidR="00C24CBF" w:rsidRPr="007C46F4" w:rsidRDefault="00DF6368" w:rsidP="007C46F4">
            <w:pPr>
              <w:pStyle w:val="BodyText"/>
            </w:pPr>
            <w:r w:rsidRPr="007C46F4">
              <w:t xml:space="preserve">To be observed to prevent his leaving </w:t>
            </w:r>
            <w:proofErr w:type="gramStart"/>
            <w:r w:rsidRPr="007C46F4">
              <w:t>unobserved:</w:t>
            </w:r>
            <w:proofErr w:type="gramEnd"/>
            <w:r w:rsidRPr="007C46F4">
              <w:t xml:space="preserve"> to be stopped if he tries to leave. </w:t>
            </w:r>
          </w:p>
          <w:p w:rsidR="00C4530D" w:rsidRPr="007C46F4" w:rsidRDefault="00C4530D" w:rsidP="007C46F4">
            <w:pPr>
              <w:pStyle w:val="BodyText"/>
            </w:pPr>
          </w:p>
          <w:p w:rsidR="00C4530D" w:rsidRPr="007C46F4" w:rsidRDefault="00C4530D" w:rsidP="007C46F4">
            <w:pPr>
              <w:pStyle w:val="BodyText"/>
            </w:pPr>
            <w:r w:rsidRPr="007C46F4">
              <w:t xml:space="preserve"> Full set of observations including temperature and blood glucose </w:t>
            </w:r>
          </w:p>
          <w:p w:rsidR="00F269A2" w:rsidRPr="007C46F4" w:rsidRDefault="00F269A2" w:rsidP="007C46F4">
            <w:pPr>
              <w:pStyle w:val="BodyText"/>
            </w:pPr>
          </w:p>
          <w:p w:rsidR="00F269A2" w:rsidRPr="007C46F4" w:rsidRDefault="00F269A2" w:rsidP="007C46F4">
            <w:pPr>
              <w:pStyle w:val="BodyText"/>
            </w:pPr>
            <w:r w:rsidRPr="007C46F4">
              <w:t>(If there is a potential for unknown sexual assault in this patient the participant might consider BBV immunization or PEP)</w:t>
            </w:r>
          </w:p>
        </w:tc>
        <w:tc>
          <w:tcPr>
            <w:tcW w:w="135" w:type="pct"/>
            <w:tcBorders>
              <w:top w:val="single" w:sz="4" w:space="0" w:color="auto"/>
              <w:left w:val="single" w:sz="4" w:space="0" w:color="auto"/>
              <w:bottom w:val="single" w:sz="4" w:space="0" w:color="auto"/>
              <w:right w:val="single" w:sz="4" w:space="0" w:color="auto"/>
            </w:tcBorders>
            <w:shd w:val="clear" w:color="auto" w:fill="auto"/>
          </w:tcPr>
          <w:p w:rsidR="00C24CBF" w:rsidRPr="007C46F4" w:rsidRDefault="00C24CBF" w:rsidP="00EC3DEA">
            <w:pPr>
              <w:pStyle w:val="BodyText"/>
            </w:pPr>
          </w:p>
        </w:tc>
      </w:tr>
      <w:tr w:rsidR="008F23A3" w:rsidRPr="007C46F4" w:rsidTr="00C35C09">
        <w:trPr>
          <w:cantSplit/>
          <w:trHeight w:val="70"/>
        </w:trPr>
        <w:tc>
          <w:tcPr>
            <w:tcW w:w="5000" w:type="pct"/>
            <w:gridSpan w:val="13"/>
            <w:shd w:val="clear" w:color="auto" w:fill="1978C8"/>
            <w:textDirection w:val="btLr"/>
          </w:tcPr>
          <w:p w:rsidR="008F23A3" w:rsidRPr="007C46F4" w:rsidRDefault="008F23A3" w:rsidP="00EC3DEA">
            <w:pPr>
              <w:pStyle w:val="BodyText"/>
              <w:spacing w:line="480" w:lineRule="auto"/>
              <w:rPr>
                <w:sz w:val="8"/>
                <w:szCs w:val="8"/>
              </w:rPr>
            </w:pPr>
          </w:p>
        </w:tc>
      </w:tr>
      <w:tr w:rsidR="00C35C09" w:rsidRPr="007C46F4" w:rsidTr="00C35C09">
        <w:trPr>
          <w:cantSplit/>
          <w:trHeight w:val="1115"/>
        </w:trPr>
        <w:tc>
          <w:tcPr>
            <w:tcW w:w="173" w:type="pct"/>
            <w:vMerge w:val="restart"/>
            <w:textDirection w:val="btLr"/>
          </w:tcPr>
          <w:p w:rsidR="00C35C09" w:rsidRPr="007C46F4" w:rsidRDefault="00C35C09" w:rsidP="00C35C09">
            <w:pPr>
              <w:pStyle w:val="ALSGHeading2"/>
              <w:spacing w:before="0" w:after="0"/>
              <w:ind w:left="113" w:right="113"/>
              <w:jc w:val="center"/>
              <w:rPr>
                <w:b w:val="0"/>
                <w:color w:val="auto"/>
                <w:sz w:val="16"/>
                <w:szCs w:val="16"/>
              </w:rPr>
            </w:pPr>
            <w:r w:rsidRPr="007C46F4">
              <w:rPr>
                <w:b w:val="0"/>
                <w:color w:val="auto"/>
                <w:sz w:val="16"/>
                <w:szCs w:val="16"/>
              </w:rPr>
              <w:t>SECONDARY</w:t>
            </w:r>
          </w:p>
        </w:tc>
        <w:tc>
          <w:tcPr>
            <w:tcW w:w="557" w:type="pct"/>
            <w:vMerge w:val="restart"/>
          </w:tcPr>
          <w:p w:rsidR="00C35C09" w:rsidRPr="007C46F4" w:rsidRDefault="00C35C09" w:rsidP="00C35C09">
            <w:pPr>
              <w:pStyle w:val="BodyText"/>
            </w:pPr>
            <w:r w:rsidRPr="007C46F4">
              <w:t>Focused physical history and secondary examination</w:t>
            </w:r>
          </w:p>
        </w:tc>
        <w:tc>
          <w:tcPr>
            <w:tcW w:w="550" w:type="pct"/>
            <w:gridSpan w:val="3"/>
            <w:tcBorders>
              <w:bottom w:val="single" w:sz="4" w:space="0" w:color="auto"/>
            </w:tcBorders>
          </w:tcPr>
          <w:p w:rsidR="00C35C09" w:rsidRPr="007C46F4" w:rsidRDefault="00C35C09" w:rsidP="00C35C09">
            <w:pPr>
              <w:pStyle w:val="BodyText"/>
              <w:tabs>
                <w:tab w:val="clear" w:pos="2296"/>
                <w:tab w:val="left" w:pos="378"/>
              </w:tabs>
              <w:rPr>
                <w:color w:val="000000" w:themeColor="text1"/>
              </w:rPr>
            </w:pPr>
            <w:r w:rsidRPr="007C46F4">
              <w:rPr>
                <w:b/>
                <w:color w:val="000000" w:themeColor="text1"/>
              </w:rPr>
              <w:t>P</w:t>
            </w:r>
            <w:r w:rsidRPr="007C46F4">
              <w:rPr>
                <w:color w:val="000000" w:themeColor="text1"/>
              </w:rPr>
              <w:t>roblem</w:t>
            </w:r>
          </w:p>
        </w:tc>
        <w:tc>
          <w:tcPr>
            <w:tcW w:w="774" w:type="pct"/>
          </w:tcPr>
          <w:p w:rsidR="00C35C09" w:rsidRPr="007C46F4" w:rsidRDefault="00C35C09" w:rsidP="00C35C09">
            <w:pPr>
              <w:pStyle w:val="BodyText"/>
              <w:rPr>
                <w:color w:val="000000" w:themeColor="text1"/>
              </w:rPr>
            </w:pPr>
            <w:r w:rsidRPr="007C46F4">
              <w:rPr>
                <w:color w:val="000000" w:themeColor="text1"/>
              </w:rPr>
              <w:t>Unable to recall a prolonged period.</w:t>
            </w:r>
          </w:p>
        </w:tc>
        <w:tc>
          <w:tcPr>
            <w:tcW w:w="176" w:type="pct"/>
          </w:tcPr>
          <w:p w:rsidR="00C35C09" w:rsidRPr="007C46F4" w:rsidRDefault="00C35C09" w:rsidP="00C35C09">
            <w:pPr>
              <w:pStyle w:val="BodyText"/>
            </w:pPr>
          </w:p>
        </w:tc>
        <w:tc>
          <w:tcPr>
            <w:tcW w:w="737" w:type="pct"/>
            <w:gridSpan w:val="2"/>
            <w:vMerge w:val="restart"/>
          </w:tcPr>
          <w:p w:rsidR="00C35C09" w:rsidRPr="007C46F4" w:rsidRDefault="00C35C09" w:rsidP="00C35C09">
            <w:pPr>
              <w:pStyle w:val="BodyText"/>
            </w:pPr>
            <w:r w:rsidRPr="007C46F4">
              <w:t xml:space="preserve">Focused </w:t>
            </w:r>
            <w:r>
              <w:t xml:space="preserve">conversational </w:t>
            </w:r>
            <w:r w:rsidRPr="007C46F4">
              <w:t>psychosocial history and mental state examination</w:t>
            </w:r>
          </w:p>
        </w:tc>
        <w:tc>
          <w:tcPr>
            <w:tcW w:w="925" w:type="pct"/>
            <w:gridSpan w:val="2"/>
          </w:tcPr>
          <w:p w:rsidR="00C35C09" w:rsidRPr="007C46F4" w:rsidRDefault="00C35C09" w:rsidP="00C35C09">
            <w:pPr>
              <w:rPr>
                <w:rFonts w:ascii="Myriad Pro" w:hAnsi="Myriad Pro" w:cs="Arial"/>
                <w:sz w:val="24"/>
              </w:rPr>
            </w:pPr>
            <w:r w:rsidRPr="007C46F4">
              <w:rPr>
                <w:rFonts w:ascii="Myriad Pro" w:hAnsi="Myriad Pro" w:cs="Arial"/>
                <w:sz w:val="24"/>
              </w:rPr>
              <w:t>Demographic and historical factors</w:t>
            </w:r>
          </w:p>
        </w:tc>
        <w:tc>
          <w:tcPr>
            <w:tcW w:w="974" w:type="pct"/>
            <w:tcBorders>
              <w:bottom w:val="single" w:sz="4" w:space="0" w:color="auto"/>
            </w:tcBorders>
          </w:tcPr>
          <w:p w:rsidR="00C35C09" w:rsidRPr="007C46F4" w:rsidRDefault="00C35C09" w:rsidP="00C35C09">
            <w:pPr>
              <w:pStyle w:val="BodyText"/>
            </w:pPr>
            <w:r w:rsidRPr="007C46F4">
              <w:t xml:space="preserve">48yr old solicitor </w:t>
            </w:r>
            <w:proofErr w:type="spellStart"/>
            <w:r w:rsidRPr="007C46F4">
              <w:t>british</w:t>
            </w:r>
            <w:proofErr w:type="spellEnd"/>
            <w:r w:rsidRPr="007C46F4">
              <w:t xml:space="preserve"> </w:t>
            </w:r>
            <w:proofErr w:type="gramStart"/>
            <w:r w:rsidRPr="007C46F4">
              <w:t>origin</w:t>
            </w:r>
            <w:r>
              <w:t>,</w:t>
            </w:r>
            <w:proofErr w:type="gramEnd"/>
            <w:r>
              <w:t xml:space="preserve"> Lives with spouse</w:t>
            </w:r>
            <w:r w:rsidRPr="007C46F4">
              <w:t xml:space="preserve"> and two daughters. No significant past trauma.</w:t>
            </w:r>
          </w:p>
        </w:tc>
        <w:tc>
          <w:tcPr>
            <w:tcW w:w="135" w:type="pct"/>
            <w:tcBorders>
              <w:bottom w:val="single" w:sz="4" w:space="0" w:color="auto"/>
            </w:tcBorders>
          </w:tcPr>
          <w:p w:rsidR="00C35C09" w:rsidRPr="007C46F4" w:rsidRDefault="00C35C09" w:rsidP="00C35C09">
            <w:pPr>
              <w:pStyle w:val="BodyText"/>
              <w:spacing w:line="480" w:lineRule="auto"/>
            </w:pPr>
          </w:p>
        </w:tc>
      </w:tr>
      <w:tr w:rsidR="00C35C09" w:rsidRPr="007C46F4" w:rsidTr="00C35C09">
        <w:trPr>
          <w:cantSplit/>
        </w:trPr>
        <w:tc>
          <w:tcPr>
            <w:tcW w:w="173" w:type="pct"/>
            <w:vMerge/>
          </w:tcPr>
          <w:p w:rsidR="00C35C09" w:rsidRPr="007C46F4" w:rsidRDefault="00C35C09" w:rsidP="00C35C09">
            <w:pPr>
              <w:pStyle w:val="BodyText"/>
              <w:rPr>
                <w:b/>
              </w:rPr>
            </w:pPr>
          </w:p>
        </w:tc>
        <w:tc>
          <w:tcPr>
            <w:tcW w:w="557" w:type="pct"/>
            <w:vMerge/>
          </w:tcPr>
          <w:p w:rsidR="00C35C09" w:rsidRPr="007C46F4" w:rsidRDefault="00C35C09" w:rsidP="00C35C09">
            <w:pPr>
              <w:pStyle w:val="BodyText"/>
              <w:rPr>
                <w:b/>
              </w:rPr>
            </w:pPr>
          </w:p>
        </w:tc>
        <w:tc>
          <w:tcPr>
            <w:tcW w:w="550" w:type="pct"/>
            <w:gridSpan w:val="3"/>
            <w:tcBorders>
              <w:bottom w:val="single" w:sz="4" w:space="0" w:color="auto"/>
            </w:tcBorders>
          </w:tcPr>
          <w:p w:rsidR="00C35C09" w:rsidRPr="007C46F4" w:rsidRDefault="00C35C09" w:rsidP="00C35C09">
            <w:pPr>
              <w:rPr>
                <w:rFonts w:ascii="Myriad Pro" w:hAnsi="Myriad Pro"/>
                <w:color w:val="000000" w:themeColor="text1"/>
                <w:sz w:val="24"/>
              </w:rPr>
            </w:pPr>
            <w:r w:rsidRPr="007C46F4">
              <w:rPr>
                <w:rFonts w:ascii="Myriad Pro" w:hAnsi="Myriad Pro"/>
                <w:b/>
                <w:color w:val="000000" w:themeColor="text1"/>
                <w:sz w:val="24"/>
              </w:rPr>
              <w:t>H</w:t>
            </w:r>
            <w:r w:rsidRPr="007C46F4">
              <w:rPr>
                <w:rFonts w:ascii="Myriad Pro" w:hAnsi="Myriad Pro"/>
                <w:color w:val="000000" w:themeColor="text1"/>
                <w:sz w:val="24"/>
              </w:rPr>
              <w:t>istory of presenting problem</w:t>
            </w:r>
          </w:p>
        </w:tc>
        <w:tc>
          <w:tcPr>
            <w:tcW w:w="774" w:type="pct"/>
          </w:tcPr>
          <w:p w:rsidR="00C35C09" w:rsidRPr="007C46F4" w:rsidRDefault="00C35C09" w:rsidP="00C35C09">
            <w:pPr>
              <w:pStyle w:val="BodyText"/>
              <w:rPr>
                <w:color w:val="000000" w:themeColor="text1"/>
              </w:rPr>
            </w:pPr>
            <w:r w:rsidRPr="007C46F4">
              <w:rPr>
                <w:color w:val="000000" w:themeColor="text1"/>
              </w:rPr>
              <w:t>Left for work in London at 8am, recalls nothing before finding himself at 3pm in Manchester. Some belongings unaccounted for during the day.</w:t>
            </w:r>
          </w:p>
        </w:tc>
        <w:tc>
          <w:tcPr>
            <w:tcW w:w="176" w:type="pct"/>
          </w:tcPr>
          <w:p w:rsidR="00C35C09" w:rsidRPr="007C46F4" w:rsidRDefault="00C35C09" w:rsidP="00C35C09">
            <w:pPr>
              <w:pStyle w:val="BodyText"/>
            </w:pPr>
          </w:p>
        </w:tc>
        <w:tc>
          <w:tcPr>
            <w:tcW w:w="737" w:type="pct"/>
            <w:gridSpan w:val="2"/>
            <w:vMerge/>
            <w:tcBorders>
              <w:right w:val="single" w:sz="4" w:space="0" w:color="auto"/>
            </w:tcBorders>
          </w:tcPr>
          <w:p w:rsidR="00C35C09" w:rsidRPr="007C46F4" w:rsidRDefault="00C35C09" w:rsidP="00C35C09">
            <w:pPr>
              <w:pStyle w:val="BodyText"/>
            </w:pPr>
          </w:p>
        </w:tc>
        <w:tc>
          <w:tcPr>
            <w:tcW w:w="925" w:type="pct"/>
            <w:gridSpan w:val="2"/>
          </w:tcPr>
          <w:p w:rsidR="00C35C09" w:rsidRPr="007C46F4" w:rsidRDefault="00C35C09" w:rsidP="00C35C09">
            <w:pPr>
              <w:rPr>
                <w:rFonts w:ascii="Myriad Pro" w:hAnsi="Myriad Pro" w:cs="Arial"/>
                <w:sz w:val="24"/>
              </w:rPr>
            </w:pPr>
            <w:r w:rsidRPr="007C46F4">
              <w:rPr>
                <w:rFonts w:ascii="Myriad Pro" w:hAnsi="Myriad Pro" w:cs="Arial"/>
                <w:sz w:val="24"/>
              </w:rPr>
              <w:t>Co-morbid mental illness</w:t>
            </w:r>
          </w:p>
        </w:tc>
        <w:tc>
          <w:tcPr>
            <w:tcW w:w="974" w:type="pct"/>
            <w:tcBorders>
              <w:bottom w:val="single" w:sz="4" w:space="0" w:color="auto"/>
            </w:tcBorders>
          </w:tcPr>
          <w:p w:rsidR="00C35C09" w:rsidRPr="007C46F4" w:rsidRDefault="00C35C09" w:rsidP="00C35C09">
            <w:pPr>
              <w:pStyle w:val="BodyText"/>
            </w:pPr>
            <w:r w:rsidRPr="007C46F4">
              <w:t>None</w:t>
            </w:r>
          </w:p>
        </w:tc>
        <w:tc>
          <w:tcPr>
            <w:tcW w:w="135" w:type="pct"/>
            <w:tcBorders>
              <w:top w:val="single" w:sz="4" w:space="0" w:color="auto"/>
              <w:left w:val="single" w:sz="4" w:space="0" w:color="auto"/>
              <w:bottom w:val="single" w:sz="4" w:space="0" w:color="auto"/>
              <w:right w:val="single" w:sz="4" w:space="0" w:color="auto"/>
            </w:tcBorders>
          </w:tcPr>
          <w:p w:rsidR="00C35C09" w:rsidRPr="007C46F4" w:rsidRDefault="00C35C09" w:rsidP="00C35C09">
            <w:pPr>
              <w:pStyle w:val="BodyText"/>
              <w:spacing w:line="480" w:lineRule="auto"/>
            </w:pPr>
          </w:p>
        </w:tc>
      </w:tr>
      <w:tr w:rsidR="00C35C09" w:rsidRPr="007C46F4" w:rsidTr="00C35C09">
        <w:trPr>
          <w:cantSplit/>
          <w:trHeight w:val="70"/>
        </w:trPr>
        <w:tc>
          <w:tcPr>
            <w:tcW w:w="173" w:type="pct"/>
            <w:vMerge/>
          </w:tcPr>
          <w:p w:rsidR="00C35C09" w:rsidRPr="007C46F4" w:rsidRDefault="00C35C09" w:rsidP="00C35C09">
            <w:pPr>
              <w:pStyle w:val="BodyText"/>
              <w:rPr>
                <w:b/>
              </w:rPr>
            </w:pPr>
          </w:p>
        </w:tc>
        <w:tc>
          <w:tcPr>
            <w:tcW w:w="557" w:type="pct"/>
            <w:vMerge/>
          </w:tcPr>
          <w:p w:rsidR="00C35C09" w:rsidRPr="007C46F4" w:rsidRDefault="00C35C09" w:rsidP="00C35C09">
            <w:pPr>
              <w:pStyle w:val="BodyText"/>
              <w:rPr>
                <w:b/>
              </w:rPr>
            </w:pPr>
          </w:p>
        </w:tc>
        <w:tc>
          <w:tcPr>
            <w:tcW w:w="550" w:type="pct"/>
            <w:gridSpan w:val="3"/>
            <w:tcBorders>
              <w:bottom w:val="single" w:sz="4" w:space="0" w:color="auto"/>
            </w:tcBorders>
          </w:tcPr>
          <w:p w:rsidR="00C35C09" w:rsidRPr="007C46F4" w:rsidRDefault="00C35C09" w:rsidP="00C35C09">
            <w:pPr>
              <w:rPr>
                <w:rFonts w:ascii="Myriad Pro" w:hAnsi="Myriad Pro"/>
                <w:color w:val="000000" w:themeColor="text1"/>
                <w:sz w:val="24"/>
              </w:rPr>
            </w:pPr>
            <w:r w:rsidRPr="007C46F4">
              <w:rPr>
                <w:rFonts w:ascii="Myriad Pro" w:hAnsi="Myriad Pro"/>
                <w:b/>
                <w:color w:val="000000" w:themeColor="text1"/>
                <w:sz w:val="24"/>
              </w:rPr>
              <w:t>R</w:t>
            </w:r>
            <w:r w:rsidRPr="007C46F4">
              <w:rPr>
                <w:rFonts w:ascii="Myriad Pro" w:hAnsi="Myriad Pro"/>
                <w:color w:val="000000" w:themeColor="text1"/>
                <w:sz w:val="24"/>
              </w:rPr>
              <w:t>elevant medical history</w:t>
            </w:r>
          </w:p>
        </w:tc>
        <w:tc>
          <w:tcPr>
            <w:tcW w:w="774" w:type="pct"/>
            <w:tcBorders>
              <w:bottom w:val="single" w:sz="4" w:space="0" w:color="auto"/>
            </w:tcBorders>
          </w:tcPr>
          <w:p w:rsidR="00C35C09" w:rsidRPr="007C46F4" w:rsidRDefault="00C35C09" w:rsidP="00C35C09">
            <w:pPr>
              <w:pStyle w:val="BodyText"/>
              <w:rPr>
                <w:color w:val="000000" w:themeColor="text1"/>
              </w:rPr>
            </w:pPr>
            <w:r w:rsidRPr="007C46F4">
              <w:rPr>
                <w:color w:val="000000" w:themeColor="text1"/>
              </w:rPr>
              <w:t>Chronic back pain</w:t>
            </w:r>
          </w:p>
          <w:p w:rsidR="00C35C09" w:rsidRPr="007C46F4" w:rsidRDefault="00C35C09" w:rsidP="00C35C09">
            <w:pPr>
              <w:pStyle w:val="BodyText"/>
              <w:rPr>
                <w:color w:val="000000" w:themeColor="text1"/>
              </w:rPr>
            </w:pPr>
            <w:r w:rsidRPr="007C46F4">
              <w:rPr>
                <w:color w:val="000000" w:themeColor="text1"/>
              </w:rPr>
              <w:t>Mild anxiety ‘years’ ago</w:t>
            </w:r>
          </w:p>
        </w:tc>
        <w:tc>
          <w:tcPr>
            <w:tcW w:w="176" w:type="pct"/>
          </w:tcPr>
          <w:p w:rsidR="00C35C09" w:rsidRPr="007C46F4" w:rsidRDefault="00C35C09" w:rsidP="00C35C09">
            <w:pPr>
              <w:pStyle w:val="BodyText"/>
            </w:pPr>
          </w:p>
        </w:tc>
        <w:tc>
          <w:tcPr>
            <w:tcW w:w="737" w:type="pct"/>
            <w:gridSpan w:val="2"/>
            <w:vMerge/>
            <w:tcBorders>
              <w:right w:val="single" w:sz="4" w:space="0" w:color="auto"/>
            </w:tcBorders>
          </w:tcPr>
          <w:p w:rsidR="00C35C09" w:rsidRPr="007C46F4" w:rsidRDefault="00C35C09" w:rsidP="00C35C09">
            <w:pPr>
              <w:pStyle w:val="BodyText"/>
            </w:pPr>
          </w:p>
        </w:tc>
        <w:tc>
          <w:tcPr>
            <w:tcW w:w="925" w:type="pct"/>
            <w:gridSpan w:val="2"/>
          </w:tcPr>
          <w:p w:rsidR="00C35C09" w:rsidRPr="007C46F4" w:rsidRDefault="00C35C09" w:rsidP="00C35C09">
            <w:pPr>
              <w:rPr>
                <w:rFonts w:ascii="Myriad Pro" w:hAnsi="Myriad Pro"/>
                <w:sz w:val="24"/>
              </w:rPr>
            </w:pPr>
            <w:r w:rsidRPr="007C46F4">
              <w:rPr>
                <w:rFonts w:ascii="Myriad Pro" w:hAnsi="Myriad Pro" w:cs="Arial"/>
                <w:sz w:val="24"/>
              </w:rPr>
              <w:t>Overall risk profile</w:t>
            </w:r>
          </w:p>
        </w:tc>
        <w:tc>
          <w:tcPr>
            <w:tcW w:w="974" w:type="pct"/>
            <w:tcBorders>
              <w:bottom w:val="single" w:sz="4" w:space="0" w:color="auto"/>
            </w:tcBorders>
          </w:tcPr>
          <w:p w:rsidR="00C35C09" w:rsidRPr="007C46F4" w:rsidRDefault="00C35C09" w:rsidP="00C35C09">
            <w:pPr>
              <w:pStyle w:val="BodyText"/>
            </w:pPr>
            <w:r w:rsidRPr="007C46F4">
              <w:t>Episode of wandering not due to psychiatric illness.</w:t>
            </w:r>
          </w:p>
        </w:tc>
        <w:tc>
          <w:tcPr>
            <w:tcW w:w="135" w:type="pct"/>
            <w:tcBorders>
              <w:top w:val="single" w:sz="4" w:space="0" w:color="auto"/>
              <w:left w:val="single" w:sz="4" w:space="0" w:color="auto"/>
              <w:bottom w:val="single" w:sz="4" w:space="0" w:color="auto"/>
              <w:right w:val="single" w:sz="4" w:space="0" w:color="auto"/>
            </w:tcBorders>
          </w:tcPr>
          <w:p w:rsidR="00C35C09" w:rsidRPr="007C46F4" w:rsidRDefault="00C35C09" w:rsidP="00C35C09">
            <w:pPr>
              <w:pStyle w:val="BodyText"/>
              <w:spacing w:line="480" w:lineRule="auto"/>
            </w:pPr>
          </w:p>
        </w:tc>
      </w:tr>
      <w:tr w:rsidR="00C35C09" w:rsidRPr="007C46F4" w:rsidTr="00C35C09">
        <w:trPr>
          <w:cantSplit/>
        </w:trPr>
        <w:tc>
          <w:tcPr>
            <w:tcW w:w="173" w:type="pct"/>
            <w:vMerge/>
          </w:tcPr>
          <w:p w:rsidR="00C35C09" w:rsidRPr="007C46F4" w:rsidRDefault="00C35C09" w:rsidP="00C35C09">
            <w:pPr>
              <w:pStyle w:val="BodyText"/>
              <w:rPr>
                <w:b/>
              </w:rPr>
            </w:pPr>
          </w:p>
        </w:tc>
        <w:tc>
          <w:tcPr>
            <w:tcW w:w="557" w:type="pct"/>
            <w:vMerge/>
          </w:tcPr>
          <w:p w:rsidR="00C35C09" w:rsidRPr="007C46F4" w:rsidRDefault="00C35C09" w:rsidP="00C35C09">
            <w:pPr>
              <w:pStyle w:val="BodyText"/>
              <w:rPr>
                <w:b/>
              </w:rPr>
            </w:pPr>
          </w:p>
        </w:tc>
        <w:tc>
          <w:tcPr>
            <w:tcW w:w="550" w:type="pct"/>
            <w:gridSpan w:val="3"/>
            <w:tcBorders>
              <w:bottom w:val="single" w:sz="4" w:space="0" w:color="auto"/>
            </w:tcBorders>
          </w:tcPr>
          <w:p w:rsidR="00C35C09" w:rsidRPr="007C46F4" w:rsidRDefault="00C35C09" w:rsidP="00C35C09">
            <w:pPr>
              <w:rPr>
                <w:rFonts w:ascii="Myriad Pro" w:hAnsi="Myriad Pro"/>
                <w:color w:val="000000" w:themeColor="text1"/>
                <w:sz w:val="24"/>
              </w:rPr>
            </w:pPr>
            <w:r w:rsidRPr="007C46F4">
              <w:rPr>
                <w:rFonts w:ascii="Myriad Pro" w:hAnsi="Myriad Pro"/>
                <w:b/>
                <w:color w:val="000000" w:themeColor="text1"/>
                <w:sz w:val="24"/>
              </w:rPr>
              <w:t>A</w:t>
            </w:r>
            <w:r w:rsidRPr="007C46F4">
              <w:rPr>
                <w:rFonts w:ascii="Myriad Pro" w:hAnsi="Myriad Pro"/>
                <w:color w:val="000000" w:themeColor="text1"/>
                <w:sz w:val="24"/>
              </w:rPr>
              <w:t>llergies</w:t>
            </w:r>
          </w:p>
        </w:tc>
        <w:tc>
          <w:tcPr>
            <w:tcW w:w="774" w:type="pct"/>
            <w:tcBorders>
              <w:bottom w:val="single" w:sz="4" w:space="0" w:color="auto"/>
            </w:tcBorders>
          </w:tcPr>
          <w:p w:rsidR="00C35C09" w:rsidRPr="007C46F4" w:rsidRDefault="00C35C09" w:rsidP="00C35C09">
            <w:pPr>
              <w:spacing w:line="480" w:lineRule="auto"/>
              <w:rPr>
                <w:rFonts w:ascii="Myriad Pro" w:hAnsi="Myriad Pro"/>
                <w:color w:val="000000" w:themeColor="text1"/>
                <w:sz w:val="24"/>
              </w:rPr>
            </w:pPr>
            <w:r w:rsidRPr="007C46F4">
              <w:rPr>
                <w:rFonts w:ascii="Myriad Pro" w:hAnsi="Myriad Pro"/>
                <w:color w:val="000000" w:themeColor="text1"/>
                <w:sz w:val="24"/>
              </w:rPr>
              <w:t>None</w:t>
            </w:r>
          </w:p>
        </w:tc>
        <w:tc>
          <w:tcPr>
            <w:tcW w:w="176" w:type="pct"/>
          </w:tcPr>
          <w:p w:rsidR="00C35C09" w:rsidRPr="007C46F4" w:rsidRDefault="00C35C09" w:rsidP="00C35C09">
            <w:pPr>
              <w:pStyle w:val="BodyText"/>
            </w:pPr>
          </w:p>
        </w:tc>
        <w:tc>
          <w:tcPr>
            <w:tcW w:w="737" w:type="pct"/>
            <w:gridSpan w:val="2"/>
            <w:vMerge/>
          </w:tcPr>
          <w:p w:rsidR="00C35C09" w:rsidRPr="007C46F4" w:rsidRDefault="00C35C09" w:rsidP="00C35C09">
            <w:pPr>
              <w:pStyle w:val="BodyText"/>
            </w:pPr>
          </w:p>
        </w:tc>
        <w:tc>
          <w:tcPr>
            <w:tcW w:w="925" w:type="pct"/>
            <w:gridSpan w:val="2"/>
          </w:tcPr>
          <w:p w:rsidR="00C35C09" w:rsidRPr="007C46F4" w:rsidRDefault="00C35C09" w:rsidP="00C35C09">
            <w:pPr>
              <w:pStyle w:val="BodyText"/>
            </w:pPr>
          </w:p>
        </w:tc>
        <w:tc>
          <w:tcPr>
            <w:tcW w:w="974" w:type="pct"/>
            <w:tcBorders>
              <w:top w:val="single" w:sz="4" w:space="0" w:color="auto"/>
              <w:bottom w:val="single" w:sz="4" w:space="0" w:color="auto"/>
            </w:tcBorders>
          </w:tcPr>
          <w:p w:rsidR="00C35C09" w:rsidRPr="007C46F4" w:rsidRDefault="00C35C09" w:rsidP="00C35C09">
            <w:pPr>
              <w:pStyle w:val="BodyText"/>
              <w:spacing w:line="480" w:lineRule="auto"/>
            </w:pPr>
          </w:p>
        </w:tc>
        <w:tc>
          <w:tcPr>
            <w:tcW w:w="135" w:type="pct"/>
            <w:tcBorders>
              <w:top w:val="single" w:sz="4" w:space="0" w:color="auto"/>
              <w:bottom w:val="single" w:sz="4" w:space="0" w:color="auto"/>
            </w:tcBorders>
          </w:tcPr>
          <w:p w:rsidR="00C35C09" w:rsidRPr="007C46F4" w:rsidRDefault="00C35C09" w:rsidP="00C35C09">
            <w:pPr>
              <w:pStyle w:val="BodyText"/>
              <w:spacing w:line="480" w:lineRule="auto"/>
            </w:pPr>
          </w:p>
        </w:tc>
      </w:tr>
      <w:tr w:rsidR="00C35C09" w:rsidRPr="007C46F4" w:rsidTr="00C35C09">
        <w:trPr>
          <w:cantSplit/>
        </w:trPr>
        <w:tc>
          <w:tcPr>
            <w:tcW w:w="173" w:type="pct"/>
            <w:vMerge/>
          </w:tcPr>
          <w:p w:rsidR="00C35C09" w:rsidRPr="007C46F4" w:rsidRDefault="00C35C09" w:rsidP="00C35C09">
            <w:pPr>
              <w:pStyle w:val="BodyText"/>
              <w:rPr>
                <w:b/>
              </w:rPr>
            </w:pPr>
          </w:p>
        </w:tc>
        <w:tc>
          <w:tcPr>
            <w:tcW w:w="557" w:type="pct"/>
            <w:vMerge/>
          </w:tcPr>
          <w:p w:rsidR="00C35C09" w:rsidRPr="007C46F4" w:rsidRDefault="00C35C09" w:rsidP="00C35C09">
            <w:pPr>
              <w:pStyle w:val="BodyText"/>
              <w:rPr>
                <w:b/>
              </w:rPr>
            </w:pPr>
          </w:p>
        </w:tc>
        <w:tc>
          <w:tcPr>
            <w:tcW w:w="550" w:type="pct"/>
            <w:gridSpan w:val="3"/>
            <w:tcBorders>
              <w:bottom w:val="single" w:sz="4" w:space="0" w:color="auto"/>
            </w:tcBorders>
          </w:tcPr>
          <w:p w:rsidR="00C35C09" w:rsidRPr="007C46F4" w:rsidRDefault="00C35C09" w:rsidP="00C35C09">
            <w:pPr>
              <w:rPr>
                <w:rFonts w:ascii="Myriad Pro" w:hAnsi="Myriad Pro"/>
                <w:color w:val="000000" w:themeColor="text1"/>
                <w:sz w:val="24"/>
              </w:rPr>
            </w:pPr>
            <w:r w:rsidRPr="007C46F4">
              <w:rPr>
                <w:rFonts w:ascii="Myriad Pro" w:hAnsi="Myriad Pro"/>
                <w:b/>
                <w:color w:val="000000" w:themeColor="text1"/>
                <w:sz w:val="24"/>
              </w:rPr>
              <w:t>S</w:t>
            </w:r>
            <w:r w:rsidRPr="007C46F4">
              <w:rPr>
                <w:rFonts w:ascii="Myriad Pro" w:hAnsi="Myriad Pro"/>
                <w:color w:val="000000" w:themeColor="text1"/>
                <w:sz w:val="24"/>
              </w:rPr>
              <w:t>ystems review</w:t>
            </w:r>
          </w:p>
        </w:tc>
        <w:tc>
          <w:tcPr>
            <w:tcW w:w="774" w:type="pct"/>
            <w:tcBorders>
              <w:bottom w:val="single" w:sz="4" w:space="0" w:color="auto"/>
            </w:tcBorders>
          </w:tcPr>
          <w:p w:rsidR="00C35C09" w:rsidRPr="007C46F4" w:rsidRDefault="00C35C09" w:rsidP="00C35C09">
            <w:pPr>
              <w:spacing w:line="480" w:lineRule="auto"/>
              <w:rPr>
                <w:rFonts w:ascii="Myriad Pro" w:hAnsi="Myriad Pro"/>
                <w:color w:val="000000" w:themeColor="text1"/>
                <w:sz w:val="24"/>
              </w:rPr>
            </w:pPr>
            <w:r w:rsidRPr="007C46F4">
              <w:rPr>
                <w:rFonts w:ascii="Myriad Pro" w:hAnsi="Myriad Pro"/>
                <w:color w:val="000000" w:themeColor="text1"/>
                <w:sz w:val="24"/>
              </w:rPr>
              <w:t>Normal</w:t>
            </w:r>
          </w:p>
        </w:tc>
        <w:tc>
          <w:tcPr>
            <w:tcW w:w="176" w:type="pct"/>
          </w:tcPr>
          <w:p w:rsidR="00C35C09" w:rsidRPr="007C46F4" w:rsidRDefault="00C35C09" w:rsidP="00C35C09">
            <w:pPr>
              <w:pStyle w:val="BodyText"/>
            </w:pPr>
          </w:p>
        </w:tc>
        <w:tc>
          <w:tcPr>
            <w:tcW w:w="737" w:type="pct"/>
            <w:gridSpan w:val="2"/>
            <w:vMerge/>
          </w:tcPr>
          <w:p w:rsidR="00C35C09" w:rsidRPr="007C46F4" w:rsidRDefault="00C35C09" w:rsidP="00C35C09">
            <w:pPr>
              <w:pStyle w:val="BodyText"/>
            </w:pPr>
          </w:p>
        </w:tc>
        <w:tc>
          <w:tcPr>
            <w:tcW w:w="925" w:type="pct"/>
            <w:gridSpan w:val="2"/>
          </w:tcPr>
          <w:p w:rsidR="00C35C09" w:rsidRPr="007C46F4" w:rsidRDefault="00C35C09" w:rsidP="00C35C09">
            <w:pPr>
              <w:pStyle w:val="BodyText"/>
            </w:pPr>
          </w:p>
        </w:tc>
        <w:tc>
          <w:tcPr>
            <w:tcW w:w="974" w:type="pct"/>
            <w:tcBorders>
              <w:bottom w:val="single" w:sz="4" w:space="0" w:color="auto"/>
            </w:tcBorders>
          </w:tcPr>
          <w:p w:rsidR="00C35C09" w:rsidRPr="007C46F4" w:rsidRDefault="00C35C09" w:rsidP="00C35C09">
            <w:pPr>
              <w:pStyle w:val="BodyText"/>
            </w:pPr>
          </w:p>
        </w:tc>
        <w:tc>
          <w:tcPr>
            <w:tcW w:w="135" w:type="pct"/>
            <w:tcBorders>
              <w:bottom w:val="single" w:sz="4" w:space="0" w:color="auto"/>
            </w:tcBorders>
          </w:tcPr>
          <w:p w:rsidR="00C35C09" w:rsidRPr="007C46F4" w:rsidRDefault="00C35C09" w:rsidP="00C35C09">
            <w:pPr>
              <w:pStyle w:val="BodyText"/>
              <w:spacing w:line="480" w:lineRule="auto"/>
            </w:pPr>
          </w:p>
        </w:tc>
      </w:tr>
      <w:tr w:rsidR="00C35C09" w:rsidRPr="007C46F4" w:rsidTr="00C35C09">
        <w:trPr>
          <w:cantSplit/>
        </w:trPr>
        <w:tc>
          <w:tcPr>
            <w:tcW w:w="173" w:type="pct"/>
            <w:vMerge/>
          </w:tcPr>
          <w:p w:rsidR="00C35C09" w:rsidRPr="007C46F4" w:rsidRDefault="00C35C09" w:rsidP="00C35C09">
            <w:pPr>
              <w:pStyle w:val="BodyText"/>
              <w:rPr>
                <w:b/>
              </w:rPr>
            </w:pPr>
          </w:p>
        </w:tc>
        <w:tc>
          <w:tcPr>
            <w:tcW w:w="557" w:type="pct"/>
            <w:vMerge/>
          </w:tcPr>
          <w:p w:rsidR="00C35C09" w:rsidRPr="007C46F4" w:rsidRDefault="00C35C09" w:rsidP="00C35C09">
            <w:pPr>
              <w:pStyle w:val="BodyText"/>
              <w:rPr>
                <w:b/>
              </w:rPr>
            </w:pPr>
          </w:p>
        </w:tc>
        <w:tc>
          <w:tcPr>
            <w:tcW w:w="550" w:type="pct"/>
            <w:gridSpan w:val="3"/>
            <w:tcBorders>
              <w:bottom w:val="single" w:sz="4" w:space="0" w:color="auto"/>
            </w:tcBorders>
          </w:tcPr>
          <w:p w:rsidR="00C35C09" w:rsidRPr="007C46F4" w:rsidRDefault="00C35C09" w:rsidP="00C35C09">
            <w:pPr>
              <w:rPr>
                <w:rFonts w:ascii="Myriad Pro" w:hAnsi="Myriad Pro"/>
                <w:sz w:val="24"/>
              </w:rPr>
            </w:pPr>
            <w:r w:rsidRPr="007C46F4">
              <w:rPr>
                <w:rFonts w:ascii="Myriad Pro" w:hAnsi="Myriad Pro"/>
                <w:b/>
                <w:sz w:val="24"/>
              </w:rPr>
              <w:t>E</w:t>
            </w:r>
            <w:r w:rsidRPr="007C46F4">
              <w:rPr>
                <w:rFonts w:ascii="Myriad Pro" w:hAnsi="Myriad Pro"/>
                <w:sz w:val="24"/>
              </w:rPr>
              <w:t>ssential family and social history</w:t>
            </w:r>
          </w:p>
        </w:tc>
        <w:tc>
          <w:tcPr>
            <w:tcW w:w="774" w:type="pct"/>
            <w:tcBorders>
              <w:bottom w:val="single" w:sz="4" w:space="0" w:color="auto"/>
            </w:tcBorders>
          </w:tcPr>
          <w:p w:rsidR="00C35C09" w:rsidRPr="007C46F4" w:rsidRDefault="00C35C09" w:rsidP="00C35C09">
            <w:pPr>
              <w:pStyle w:val="BodyText"/>
              <w:tabs>
                <w:tab w:val="clear" w:pos="2296"/>
                <w:tab w:val="left" w:pos="1185"/>
              </w:tabs>
            </w:pPr>
            <w:r w:rsidRPr="007C46F4">
              <w:t>Father and Uncle – diabetes.</w:t>
            </w:r>
          </w:p>
          <w:p w:rsidR="00C35C09" w:rsidRPr="007C46F4" w:rsidRDefault="00C35C09" w:rsidP="00C35C09">
            <w:pPr>
              <w:pStyle w:val="BodyText"/>
            </w:pPr>
            <w:r w:rsidRPr="007C46F4">
              <w:t>Non-drinker, no illicit drug use.</w:t>
            </w:r>
          </w:p>
        </w:tc>
        <w:tc>
          <w:tcPr>
            <w:tcW w:w="176" w:type="pct"/>
          </w:tcPr>
          <w:p w:rsidR="00C35C09" w:rsidRPr="007C46F4" w:rsidRDefault="00C35C09" w:rsidP="00C35C09">
            <w:pPr>
              <w:pStyle w:val="BodyText"/>
            </w:pPr>
          </w:p>
        </w:tc>
        <w:tc>
          <w:tcPr>
            <w:tcW w:w="737" w:type="pct"/>
            <w:gridSpan w:val="2"/>
            <w:vMerge/>
          </w:tcPr>
          <w:p w:rsidR="00C35C09" w:rsidRPr="007C46F4" w:rsidRDefault="00C35C09" w:rsidP="00C35C09">
            <w:pPr>
              <w:pStyle w:val="BodyText"/>
            </w:pPr>
          </w:p>
        </w:tc>
        <w:tc>
          <w:tcPr>
            <w:tcW w:w="925" w:type="pct"/>
            <w:gridSpan w:val="2"/>
          </w:tcPr>
          <w:p w:rsidR="00C35C09" w:rsidRPr="007C46F4" w:rsidRDefault="00C35C09" w:rsidP="00C35C09">
            <w:pPr>
              <w:rPr>
                <w:rFonts w:ascii="Myriad Pro" w:hAnsi="Myriad Pro" w:cs="Arial"/>
                <w:sz w:val="24"/>
              </w:rPr>
            </w:pPr>
          </w:p>
        </w:tc>
        <w:tc>
          <w:tcPr>
            <w:tcW w:w="974" w:type="pct"/>
            <w:tcBorders>
              <w:bottom w:val="single" w:sz="4" w:space="0" w:color="auto"/>
            </w:tcBorders>
          </w:tcPr>
          <w:p w:rsidR="00C35C09" w:rsidRPr="007C46F4" w:rsidRDefault="00C35C09" w:rsidP="00C35C09">
            <w:pPr>
              <w:pStyle w:val="BodyText"/>
              <w:spacing w:line="480" w:lineRule="auto"/>
            </w:pPr>
          </w:p>
        </w:tc>
        <w:tc>
          <w:tcPr>
            <w:tcW w:w="135" w:type="pct"/>
            <w:tcBorders>
              <w:bottom w:val="single" w:sz="4" w:space="0" w:color="auto"/>
            </w:tcBorders>
          </w:tcPr>
          <w:p w:rsidR="00C35C09" w:rsidRPr="007C46F4" w:rsidRDefault="00C35C09" w:rsidP="00C35C09">
            <w:pPr>
              <w:pStyle w:val="BodyText"/>
              <w:spacing w:line="480" w:lineRule="auto"/>
            </w:pPr>
          </w:p>
        </w:tc>
      </w:tr>
      <w:tr w:rsidR="00C35C09" w:rsidRPr="007C46F4" w:rsidTr="00C35C09">
        <w:trPr>
          <w:cantSplit/>
        </w:trPr>
        <w:tc>
          <w:tcPr>
            <w:tcW w:w="173" w:type="pct"/>
            <w:vMerge/>
          </w:tcPr>
          <w:p w:rsidR="00C35C09" w:rsidRPr="007C46F4" w:rsidRDefault="00C35C09" w:rsidP="00C35C09">
            <w:pPr>
              <w:pStyle w:val="BodyText"/>
              <w:rPr>
                <w:b/>
              </w:rPr>
            </w:pPr>
          </w:p>
        </w:tc>
        <w:tc>
          <w:tcPr>
            <w:tcW w:w="557" w:type="pct"/>
            <w:vMerge/>
          </w:tcPr>
          <w:p w:rsidR="00C35C09" w:rsidRPr="007C46F4" w:rsidRDefault="00C35C09" w:rsidP="00C35C09">
            <w:pPr>
              <w:pStyle w:val="BodyText"/>
              <w:rPr>
                <w:b/>
              </w:rPr>
            </w:pPr>
          </w:p>
        </w:tc>
        <w:tc>
          <w:tcPr>
            <w:tcW w:w="550" w:type="pct"/>
            <w:gridSpan w:val="3"/>
            <w:tcBorders>
              <w:bottom w:val="single" w:sz="4" w:space="0" w:color="auto"/>
            </w:tcBorders>
          </w:tcPr>
          <w:p w:rsidR="00C35C09" w:rsidRPr="007C46F4" w:rsidRDefault="00C35C09" w:rsidP="00C35C09">
            <w:pPr>
              <w:rPr>
                <w:rFonts w:ascii="Myriad Pro" w:hAnsi="Myriad Pro"/>
                <w:sz w:val="24"/>
              </w:rPr>
            </w:pPr>
            <w:r w:rsidRPr="007C46F4">
              <w:rPr>
                <w:rFonts w:ascii="Myriad Pro" w:hAnsi="Myriad Pro"/>
                <w:b/>
                <w:sz w:val="24"/>
              </w:rPr>
              <w:t>D</w:t>
            </w:r>
            <w:r w:rsidRPr="007C46F4">
              <w:rPr>
                <w:rFonts w:ascii="Myriad Pro" w:hAnsi="Myriad Pro"/>
                <w:sz w:val="24"/>
              </w:rPr>
              <w:t>rugs</w:t>
            </w:r>
          </w:p>
        </w:tc>
        <w:tc>
          <w:tcPr>
            <w:tcW w:w="774" w:type="pct"/>
            <w:tcBorders>
              <w:bottom w:val="single" w:sz="4" w:space="0" w:color="auto"/>
            </w:tcBorders>
          </w:tcPr>
          <w:p w:rsidR="00C35C09" w:rsidRPr="007C46F4" w:rsidRDefault="00C35C09" w:rsidP="00C35C09">
            <w:pPr>
              <w:spacing w:line="480" w:lineRule="auto"/>
              <w:rPr>
                <w:rFonts w:ascii="Myriad Pro" w:hAnsi="Myriad Pro"/>
                <w:color w:val="000000" w:themeColor="text1"/>
                <w:sz w:val="24"/>
              </w:rPr>
            </w:pPr>
            <w:r w:rsidRPr="007C46F4">
              <w:rPr>
                <w:rFonts w:ascii="Myriad Pro" w:hAnsi="Myriad Pro"/>
                <w:color w:val="000000" w:themeColor="text1"/>
                <w:sz w:val="24"/>
              </w:rPr>
              <w:t>Tramadol 100mg BD</w:t>
            </w:r>
          </w:p>
        </w:tc>
        <w:tc>
          <w:tcPr>
            <w:tcW w:w="176" w:type="pct"/>
          </w:tcPr>
          <w:p w:rsidR="00C35C09" w:rsidRPr="007C46F4" w:rsidRDefault="00C35C09" w:rsidP="00C35C09">
            <w:pPr>
              <w:pStyle w:val="BodyText"/>
            </w:pPr>
          </w:p>
        </w:tc>
        <w:tc>
          <w:tcPr>
            <w:tcW w:w="737" w:type="pct"/>
            <w:gridSpan w:val="2"/>
            <w:vMerge/>
          </w:tcPr>
          <w:p w:rsidR="00C35C09" w:rsidRPr="007C46F4" w:rsidRDefault="00C35C09" w:rsidP="00C35C09">
            <w:pPr>
              <w:pStyle w:val="BodyText"/>
            </w:pPr>
          </w:p>
        </w:tc>
        <w:tc>
          <w:tcPr>
            <w:tcW w:w="925" w:type="pct"/>
            <w:gridSpan w:val="2"/>
          </w:tcPr>
          <w:p w:rsidR="00C35C09" w:rsidRPr="007C46F4" w:rsidRDefault="00C35C09" w:rsidP="00C35C09">
            <w:pPr>
              <w:rPr>
                <w:rFonts w:ascii="Myriad Pro" w:hAnsi="Myriad Pro" w:cs="Arial"/>
                <w:sz w:val="24"/>
              </w:rPr>
            </w:pPr>
          </w:p>
        </w:tc>
        <w:tc>
          <w:tcPr>
            <w:tcW w:w="974" w:type="pct"/>
            <w:tcBorders>
              <w:bottom w:val="single" w:sz="4" w:space="0" w:color="auto"/>
            </w:tcBorders>
          </w:tcPr>
          <w:p w:rsidR="00C35C09" w:rsidRPr="007C46F4" w:rsidRDefault="00C35C09" w:rsidP="00C35C09">
            <w:pPr>
              <w:pStyle w:val="BodyText"/>
            </w:pPr>
          </w:p>
        </w:tc>
        <w:tc>
          <w:tcPr>
            <w:tcW w:w="135" w:type="pct"/>
            <w:tcBorders>
              <w:bottom w:val="single" w:sz="4" w:space="0" w:color="auto"/>
            </w:tcBorders>
          </w:tcPr>
          <w:p w:rsidR="00C35C09" w:rsidRPr="007C46F4" w:rsidRDefault="00C35C09" w:rsidP="00C35C09">
            <w:pPr>
              <w:pStyle w:val="BodyText"/>
            </w:pPr>
          </w:p>
        </w:tc>
      </w:tr>
      <w:tr w:rsidR="00C35C09" w:rsidRPr="007C46F4" w:rsidTr="00C35C09">
        <w:trPr>
          <w:cantSplit/>
        </w:trPr>
        <w:tc>
          <w:tcPr>
            <w:tcW w:w="173" w:type="pct"/>
            <w:vMerge/>
          </w:tcPr>
          <w:p w:rsidR="00C35C09" w:rsidRPr="007C46F4" w:rsidRDefault="00C35C09" w:rsidP="00C35C09">
            <w:pPr>
              <w:pStyle w:val="BodyText"/>
              <w:rPr>
                <w:b/>
              </w:rPr>
            </w:pPr>
          </w:p>
        </w:tc>
        <w:tc>
          <w:tcPr>
            <w:tcW w:w="557" w:type="pct"/>
            <w:vMerge/>
            <w:tcBorders>
              <w:bottom w:val="single" w:sz="4" w:space="0" w:color="auto"/>
            </w:tcBorders>
          </w:tcPr>
          <w:p w:rsidR="00C35C09" w:rsidRPr="007C46F4" w:rsidRDefault="00C35C09" w:rsidP="00C35C09">
            <w:pPr>
              <w:pStyle w:val="BodyText"/>
              <w:rPr>
                <w:b/>
              </w:rPr>
            </w:pPr>
          </w:p>
        </w:tc>
        <w:tc>
          <w:tcPr>
            <w:tcW w:w="550" w:type="pct"/>
            <w:gridSpan w:val="3"/>
            <w:tcBorders>
              <w:bottom w:val="single" w:sz="4" w:space="0" w:color="auto"/>
            </w:tcBorders>
          </w:tcPr>
          <w:p w:rsidR="00C35C09" w:rsidRPr="007C46F4" w:rsidRDefault="00C35C09" w:rsidP="00C35C09">
            <w:pPr>
              <w:rPr>
                <w:rFonts w:ascii="Myriad Pro" w:hAnsi="Myriad Pro"/>
                <w:sz w:val="24"/>
              </w:rPr>
            </w:pPr>
            <w:r w:rsidRPr="007C46F4">
              <w:rPr>
                <w:rFonts w:ascii="Myriad Pro" w:hAnsi="Myriad Pro"/>
                <w:sz w:val="24"/>
              </w:rPr>
              <w:t>Top to toe</w:t>
            </w:r>
          </w:p>
        </w:tc>
        <w:tc>
          <w:tcPr>
            <w:tcW w:w="774" w:type="pct"/>
            <w:tcBorders>
              <w:bottom w:val="single" w:sz="4" w:space="0" w:color="auto"/>
            </w:tcBorders>
          </w:tcPr>
          <w:p w:rsidR="00C35C09" w:rsidRPr="007C46F4" w:rsidRDefault="00C35C09" w:rsidP="00C35C09">
            <w:pPr>
              <w:rPr>
                <w:rFonts w:ascii="Myriad Pro" w:hAnsi="Myriad Pro"/>
                <w:color w:val="000000" w:themeColor="text1"/>
                <w:sz w:val="24"/>
              </w:rPr>
            </w:pPr>
            <w:r w:rsidRPr="007C46F4">
              <w:rPr>
                <w:rFonts w:ascii="Myriad Pro" w:hAnsi="Myriad Pro"/>
                <w:color w:val="000000" w:themeColor="text1"/>
                <w:sz w:val="24"/>
              </w:rPr>
              <w:t>NAD, no signs of trauma or injury</w:t>
            </w:r>
          </w:p>
          <w:p w:rsidR="00C35C09" w:rsidRPr="007C46F4" w:rsidRDefault="00C35C09" w:rsidP="00C35C09">
            <w:pPr>
              <w:rPr>
                <w:rFonts w:ascii="Myriad Pro" w:hAnsi="Myriad Pro"/>
                <w:color w:val="000000" w:themeColor="text1"/>
                <w:sz w:val="24"/>
              </w:rPr>
            </w:pPr>
          </w:p>
        </w:tc>
        <w:tc>
          <w:tcPr>
            <w:tcW w:w="176" w:type="pct"/>
          </w:tcPr>
          <w:p w:rsidR="00C35C09" w:rsidRPr="007C46F4" w:rsidRDefault="00C35C09" w:rsidP="00C35C09">
            <w:pPr>
              <w:pStyle w:val="BodyText"/>
            </w:pPr>
          </w:p>
        </w:tc>
        <w:tc>
          <w:tcPr>
            <w:tcW w:w="737" w:type="pct"/>
            <w:gridSpan w:val="2"/>
            <w:vMerge/>
          </w:tcPr>
          <w:p w:rsidR="00C35C09" w:rsidRPr="007C46F4" w:rsidRDefault="00C35C09" w:rsidP="00C35C09">
            <w:pPr>
              <w:pStyle w:val="BodyText"/>
            </w:pPr>
          </w:p>
        </w:tc>
        <w:tc>
          <w:tcPr>
            <w:tcW w:w="925" w:type="pct"/>
            <w:gridSpan w:val="2"/>
          </w:tcPr>
          <w:p w:rsidR="00C35C09" w:rsidRPr="007C46F4" w:rsidRDefault="00C35C09" w:rsidP="00C35C09">
            <w:pPr>
              <w:rPr>
                <w:rFonts w:ascii="Myriad Pro" w:hAnsi="Myriad Pro"/>
                <w:sz w:val="24"/>
              </w:rPr>
            </w:pPr>
          </w:p>
        </w:tc>
        <w:tc>
          <w:tcPr>
            <w:tcW w:w="974" w:type="pct"/>
            <w:tcBorders>
              <w:bottom w:val="single" w:sz="4" w:space="0" w:color="auto"/>
            </w:tcBorders>
          </w:tcPr>
          <w:p w:rsidR="00C35C09" w:rsidRPr="007C46F4" w:rsidRDefault="00C35C09" w:rsidP="00C35C09">
            <w:pPr>
              <w:pStyle w:val="BodyText"/>
            </w:pPr>
          </w:p>
        </w:tc>
        <w:tc>
          <w:tcPr>
            <w:tcW w:w="135" w:type="pct"/>
            <w:tcBorders>
              <w:bottom w:val="single" w:sz="4" w:space="0" w:color="auto"/>
            </w:tcBorders>
          </w:tcPr>
          <w:p w:rsidR="00C35C09" w:rsidRPr="007C46F4" w:rsidRDefault="00C35C09" w:rsidP="00C35C09">
            <w:pPr>
              <w:pStyle w:val="BodyText"/>
            </w:pPr>
          </w:p>
        </w:tc>
      </w:tr>
      <w:tr w:rsidR="00C35C09" w:rsidRPr="007C46F4" w:rsidTr="00C35C09">
        <w:trPr>
          <w:cantSplit/>
          <w:trHeight w:val="75"/>
        </w:trPr>
        <w:tc>
          <w:tcPr>
            <w:tcW w:w="173" w:type="pct"/>
            <w:vMerge/>
            <w:shd w:val="clear" w:color="auto" w:fill="auto"/>
          </w:tcPr>
          <w:p w:rsidR="00C35C09" w:rsidRPr="007C46F4" w:rsidRDefault="00C35C09" w:rsidP="00C35C09">
            <w:pPr>
              <w:pStyle w:val="BodyText"/>
            </w:pPr>
          </w:p>
        </w:tc>
        <w:tc>
          <w:tcPr>
            <w:tcW w:w="4693" w:type="pct"/>
            <w:gridSpan w:val="11"/>
            <w:shd w:val="clear" w:color="auto" w:fill="1978C8"/>
          </w:tcPr>
          <w:p w:rsidR="00C35C09" w:rsidRPr="007C46F4" w:rsidRDefault="00C35C09" w:rsidP="00C35C09">
            <w:pPr>
              <w:rPr>
                <w:rFonts w:ascii="Myriad Pro" w:hAnsi="Myriad Pro"/>
                <w:sz w:val="8"/>
                <w:szCs w:val="8"/>
              </w:rPr>
            </w:pPr>
          </w:p>
        </w:tc>
        <w:tc>
          <w:tcPr>
            <w:tcW w:w="135" w:type="pct"/>
            <w:shd w:val="clear" w:color="auto" w:fill="1978C8"/>
          </w:tcPr>
          <w:p w:rsidR="00C35C09" w:rsidRPr="007C46F4" w:rsidRDefault="00C35C09" w:rsidP="00C35C09">
            <w:pPr>
              <w:rPr>
                <w:rFonts w:ascii="Myriad Pro" w:hAnsi="Myriad Pro"/>
                <w:sz w:val="8"/>
                <w:szCs w:val="8"/>
              </w:rPr>
            </w:pPr>
          </w:p>
        </w:tc>
      </w:tr>
      <w:tr w:rsidR="00C35C09" w:rsidRPr="007C46F4" w:rsidTr="00C35C09">
        <w:trPr>
          <w:cantSplit/>
          <w:trHeight w:val="2673"/>
        </w:trPr>
        <w:tc>
          <w:tcPr>
            <w:tcW w:w="173" w:type="pct"/>
            <w:vMerge/>
            <w:shd w:val="clear" w:color="auto" w:fill="auto"/>
          </w:tcPr>
          <w:p w:rsidR="00C35C09" w:rsidRPr="007C46F4" w:rsidRDefault="00C35C09" w:rsidP="00C35C09">
            <w:pPr>
              <w:pStyle w:val="BodyText"/>
            </w:pPr>
          </w:p>
        </w:tc>
        <w:tc>
          <w:tcPr>
            <w:tcW w:w="557" w:type="pct"/>
            <w:shd w:val="clear" w:color="auto" w:fill="auto"/>
          </w:tcPr>
          <w:p w:rsidR="00C35C09" w:rsidRPr="007C46F4" w:rsidRDefault="00C35C09" w:rsidP="00C35C09">
            <w:pPr>
              <w:pStyle w:val="BodyText"/>
            </w:pPr>
            <w:r w:rsidRPr="007C46F4">
              <w:t>Emergency physical treatment</w:t>
            </w:r>
          </w:p>
        </w:tc>
        <w:tc>
          <w:tcPr>
            <w:tcW w:w="1324" w:type="pct"/>
            <w:gridSpan w:val="4"/>
            <w:shd w:val="clear" w:color="auto" w:fill="auto"/>
          </w:tcPr>
          <w:p w:rsidR="00C35C09" w:rsidRPr="007C46F4" w:rsidRDefault="00C35C09" w:rsidP="00C35C09">
            <w:pPr>
              <w:pStyle w:val="BodyText"/>
            </w:pPr>
            <w:r w:rsidRPr="007C46F4">
              <w:t>Nothing emergency in the way of treatment but will require further investigations.</w:t>
            </w:r>
          </w:p>
          <w:p w:rsidR="00C35C09" w:rsidRPr="007C46F4" w:rsidRDefault="00C35C09" w:rsidP="00C35C09">
            <w:pPr>
              <w:pStyle w:val="BodyText"/>
            </w:pPr>
          </w:p>
          <w:p w:rsidR="00C35C09" w:rsidRPr="007C46F4" w:rsidRDefault="00C35C09" w:rsidP="00C35C09">
            <w:pPr>
              <w:pStyle w:val="BodyText"/>
            </w:pPr>
            <w:r w:rsidRPr="007C46F4">
              <w:t>Do not allow to leave without assessing capacity to do so. Consider detaining under Mental Capacity Act if confused and trying to leave.</w:t>
            </w:r>
          </w:p>
          <w:p w:rsidR="00C35C09" w:rsidRPr="007C46F4" w:rsidRDefault="00C35C09" w:rsidP="00C35C09">
            <w:pPr>
              <w:pStyle w:val="BodyText"/>
            </w:pPr>
          </w:p>
        </w:tc>
        <w:tc>
          <w:tcPr>
            <w:tcW w:w="176" w:type="pct"/>
          </w:tcPr>
          <w:p w:rsidR="00C35C09" w:rsidRPr="007C46F4" w:rsidRDefault="00C35C09" w:rsidP="00C35C09">
            <w:pPr>
              <w:pStyle w:val="BodyText"/>
            </w:pPr>
          </w:p>
        </w:tc>
        <w:tc>
          <w:tcPr>
            <w:tcW w:w="737" w:type="pct"/>
            <w:gridSpan w:val="2"/>
            <w:shd w:val="clear" w:color="auto" w:fill="auto"/>
          </w:tcPr>
          <w:p w:rsidR="00C35C09" w:rsidRPr="007C46F4" w:rsidRDefault="00C35C09" w:rsidP="00C35C09">
            <w:pPr>
              <w:pStyle w:val="BodyText"/>
            </w:pPr>
            <w:r w:rsidRPr="007C46F4">
              <w:t>Emergency psychiatric management / consider MHA</w:t>
            </w:r>
          </w:p>
        </w:tc>
        <w:tc>
          <w:tcPr>
            <w:tcW w:w="1899" w:type="pct"/>
            <w:gridSpan w:val="3"/>
          </w:tcPr>
          <w:p w:rsidR="00C35C09" w:rsidRPr="007C46F4" w:rsidRDefault="00C35C09" w:rsidP="00C35C09">
            <w:pPr>
              <w:rPr>
                <w:rFonts w:ascii="Myriad Pro" w:hAnsi="Myriad Pro"/>
                <w:sz w:val="24"/>
              </w:rPr>
            </w:pPr>
            <w:r w:rsidRPr="007C46F4">
              <w:rPr>
                <w:rFonts w:ascii="Myriad Pro" w:hAnsi="Myriad Pro"/>
                <w:sz w:val="24"/>
              </w:rPr>
              <w:t xml:space="preserve">Do not allow to leave without assessing capacity to do so. Consider detaining under Mental Capacity Act or Mental Health Act if confused and trying to leave. </w:t>
            </w:r>
          </w:p>
        </w:tc>
        <w:tc>
          <w:tcPr>
            <w:tcW w:w="135" w:type="pct"/>
          </w:tcPr>
          <w:p w:rsidR="00C35C09" w:rsidRPr="007C46F4" w:rsidRDefault="00C35C09" w:rsidP="00C35C09">
            <w:pPr>
              <w:rPr>
                <w:rFonts w:ascii="Myriad Pro" w:hAnsi="Myriad Pro"/>
              </w:rPr>
            </w:pPr>
          </w:p>
        </w:tc>
      </w:tr>
      <w:tr w:rsidR="00C35C09" w:rsidRPr="007C46F4" w:rsidTr="00C35C09">
        <w:trPr>
          <w:cantSplit/>
          <w:trHeight w:val="75"/>
        </w:trPr>
        <w:tc>
          <w:tcPr>
            <w:tcW w:w="5000" w:type="pct"/>
            <w:gridSpan w:val="13"/>
            <w:shd w:val="clear" w:color="auto" w:fill="1978C8"/>
            <w:textDirection w:val="btLr"/>
          </w:tcPr>
          <w:p w:rsidR="00C35C09" w:rsidRPr="007C46F4" w:rsidRDefault="00C35C09" w:rsidP="00C35C09">
            <w:pPr>
              <w:rPr>
                <w:rFonts w:ascii="Myriad Pro" w:hAnsi="Myriad Pro"/>
                <w:sz w:val="8"/>
                <w:szCs w:val="8"/>
              </w:rPr>
            </w:pPr>
          </w:p>
        </w:tc>
      </w:tr>
      <w:tr w:rsidR="00C35C09" w:rsidRPr="007C46F4" w:rsidTr="00C35C09">
        <w:trPr>
          <w:cantSplit/>
          <w:trHeight w:val="75"/>
        </w:trPr>
        <w:tc>
          <w:tcPr>
            <w:tcW w:w="173" w:type="pct"/>
            <w:vMerge w:val="restart"/>
            <w:textDirection w:val="btLr"/>
          </w:tcPr>
          <w:p w:rsidR="00C35C09" w:rsidRPr="007C46F4" w:rsidRDefault="00C35C09" w:rsidP="00C35C09">
            <w:pPr>
              <w:pStyle w:val="BodyText"/>
              <w:ind w:left="113" w:right="113"/>
              <w:jc w:val="center"/>
              <w:rPr>
                <w:sz w:val="16"/>
                <w:szCs w:val="16"/>
              </w:rPr>
            </w:pPr>
            <w:r w:rsidRPr="007C46F4">
              <w:rPr>
                <w:rFonts w:cs="Times New Roman"/>
                <w:color w:val="auto"/>
                <w:sz w:val="20"/>
                <w:lang w:val="en-GB"/>
              </w:rPr>
              <w:br w:type="page"/>
            </w:r>
            <w:r w:rsidRPr="007C46F4">
              <w:rPr>
                <w:sz w:val="16"/>
                <w:szCs w:val="16"/>
              </w:rPr>
              <w:t>INITIVE CARE AND DISPOSAL</w:t>
            </w:r>
          </w:p>
        </w:tc>
        <w:tc>
          <w:tcPr>
            <w:tcW w:w="1107" w:type="pct"/>
            <w:gridSpan w:val="4"/>
          </w:tcPr>
          <w:p w:rsidR="00C35C09" w:rsidRPr="007C46F4" w:rsidRDefault="00C35C09" w:rsidP="00C35C09">
            <w:pPr>
              <w:pStyle w:val="BodyText"/>
            </w:pPr>
            <w:r w:rsidRPr="007C46F4">
              <w:t>Disposal</w:t>
            </w:r>
          </w:p>
        </w:tc>
        <w:tc>
          <w:tcPr>
            <w:tcW w:w="3586" w:type="pct"/>
            <w:gridSpan w:val="7"/>
          </w:tcPr>
          <w:p w:rsidR="00C35C09" w:rsidRPr="007C46F4" w:rsidRDefault="00C35C09" w:rsidP="00C35C09">
            <w:pPr>
              <w:rPr>
                <w:rFonts w:ascii="Myriad Pro" w:hAnsi="Myriad Pro"/>
                <w:sz w:val="24"/>
              </w:rPr>
            </w:pPr>
            <w:r w:rsidRPr="007C46F4">
              <w:rPr>
                <w:rFonts w:ascii="Myriad Pro" w:hAnsi="Myriad Pro"/>
                <w:sz w:val="24"/>
              </w:rPr>
              <w:t>Appears to new onset of seizures, needs neurology/medical opinion</w:t>
            </w:r>
          </w:p>
          <w:p w:rsidR="00C35C09" w:rsidRPr="007C46F4" w:rsidRDefault="00C35C09" w:rsidP="00C35C09">
            <w:pPr>
              <w:rPr>
                <w:rFonts w:ascii="Myriad Pro" w:hAnsi="Myriad Pro"/>
                <w:szCs w:val="20"/>
              </w:rPr>
            </w:pPr>
          </w:p>
        </w:tc>
        <w:tc>
          <w:tcPr>
            <w:tcW w:w="135" w:type="pct"/>
            <w:tcBorders>
              <w:bottom w:val="single" w:sz="4" w:space="0" w:color="auto"/>
            </w:tcBorders>
          </w:tcPr>
          <w:p w:rsidR="00C35C09" w:rsidRPr="007C46F4" w:rsidRDefault="00C35C09" w:rsidP="00C35C09">
            <w:pPr>
              <w:rPr>
                <w:rFonts w:ascii="Myriad Pro" w:hAnsi="Myriad Pro"/>
                <w:sz w:val="24"/>
              </w:rPr>
            </w:pPr>
          </w:p>
        </w:tc>
      </w:tr>
      <w:tr w:rsidR="00C35C09" w:rsidRPr="007C46F4" w:rsidTr="00C35C09">
        <w:trPr>
          <w:cantSplit/>
          <w:trHeight w:val="75"/>
        </w:trPr>
        <w:tc>
          <w:tcPr>
            <w:tcW w:w="173" w:type="pct"/>
            <w:vMerge/>
          </w:tcPr>
          <w:p w:rsidR="00C35C09" w:rsidRPr="007C46F4" w:rsidRDefault="00C35C09" w:rsidP="00C35C09">
            <w:pPr>
              <w:pStyle w:val="BodyText"/>
            </w:pPr>
          </w:p>
        </w:tc>
        <w:tc>
          <w:tcPr>
            <w:tcW w:w="1107" w:type="pct"/>
            <w:gridSpan w:val="4"/>
          </w:tcPr>
          <w:p w:rsidR="00C35C09" w:rsidRPr="007C46F4" w:rsidRDefault="00C35C09" w:rsidP="00C35C09">
            <w:pPr>
              <w:pStyle w:val="BodyText"/>
            </w:pPr>
            <w:r w:rsidRPr="007C46F4">
              <w:t>Reassess risk</w:t>
            </w:r>
          </w:p>
        </w:tc>
        <w:tc>
          <w:tcPr>
            <w:tcW w:w="3586" w:type="pct"/>
            <w:gridSpan w:val="7"/>
          </w:tcPr>
          <w:p w:rsidR="00C35C09" w:rsidRPr="007C46F4" w:rsidRDefault="00C35C09" w:rsidP="00C35C09">
            <w:pPr>
              <w:rPr>
                <w:rFonts w:ascii="Myriad Pro" w:hAnsi="Myriad Pro"/>
                <w:szCs w:val="20"/>
              </w:rPr>
            </w:pPr>
          </w:p>
        </w:tc>
        <w:tc>
          <w:tcPr>
            <w:tcW w:w="135" w:type="pct"/>
            <w:tcBorders>
              <w:bottom w:val="single" w:sz="4" w:space="0" w:color="auto"/>
            </w:tcBorders>
          </w:tcPr>
          <w:p w:rsidR="00C35C09" w:rsidRPr="007C46F4" w:rsidRDefault="00C35C09" w:rsidP="00C35C09">
            <w:pPr>
              <w:rPr>
                <w:rFonts w:ascii="Myriad Pro" w:hAnsi="Myriad Pro"/>
                <w:sz w:val="24"/>
              </w:rPr>
            </w:pPr>
          </w:p>
        </w:tc>
      </w:tr>
      <w:tr w:rsidR="00C35C09" w:rsidRPr="007C46F4" w:rsidTr="00C35C09">
        <w:trPr>
          <w:cantSplit/>
          <w:trHeight w:val="75"/>
        </w:trPr>
        <w:tc>
          <w:tcPr>
            <w:tcW w:w="173" w:type="pct"/>
            <w:vMerge/>
          </w:tcPr>
          <w:p w:rsidR="00C35C09" w:rsidRPr="007C46F4" w:rsidRDefault="00C35C09" w:rsidP="00C35C09">
            <w:pPr>
              <w:pStyle w:val="BodyText"/>
            </w:pPr>
          </w:p>
        </w:tc>
        <w:tc>
          <w:tcPr>
            <w:tcW w:w="1107" w:type="pct"/>
            <w:gridSpan w:val="4"/>
            <w:vMerge w:val="restart"/>
          </w:tcPr>
          <w:p w:rsidR="00C35C09" w:rsidRPr="007C46F4" w:rsidRDefault="00C35C09" w:rsidP="00C35C09">
            <w:pPr>
              <w:pStyle w:val="BodyText"/>
              <w:rPr>
                <w:color w:val="FF0000"/>
              </w:rPr>
            </w:pPr>
            <w:r w:rsidRPr="007C46F4">
              <w:t>Handover to:</w:t>
            </w:r>
            <w:r w:rsidRPr="007C46F4">
              <w:rPr>
                <w:color w:val="FF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tblGrid>
            <w:tr w:rsidR="00C35C09" w:rsidRPr="007C46F4" w:rsidTr="00FD0116">
              <w:tc>
                <w:tcPr>
                  <w:tcW w:w="2465" w:type="dxa"/>
                  <w:shd w:val="clear" w:color="auto" w:fill="auto"/>
                </w:tcPr>
                <w:p w:rsidR="00C35C09" w:rsidRPr="007C46F4" w:rsidRDefault="00C35C09" w:rsidP="00C35C09">
                  <w:pPr>
                    <w:pStyle w:val="BodyText"/>
                    <w:rPr>
                      <w:color w:val="000000" w:themeColor="text1"/>
                    </w:rPr>
                  </w:pPr>
                </w:p>
                <w:p w:rsidR="00C35C09" w:rsidRPr="007C46F4" w:rsidRDefault="00C35C09" w:rsidP="00C35C09">
                  <w:pPr>
                    <w:pStyle w:val="BodyText"/>
                    <w:rPr>
                      <w:color w:val="000000" w:themeColor="text1"/>
                    </w:rPr>
                  </w:pPr>
                  <w:r w:rsidRPr="007C46F4">
                    <w:rPr>
                      <w:color w:val="000000" w:themeColor="text1"/>
                    </w:rPr>
                    <w:t>Medical/neurology</w:t>
                  </w:r>
                </w:p>
                <w:p w:rsidR="00C35C09" w:rsidRPr="007C46F4" w:rsidRDefault="00C35C09" w:rsidP="00C35C09">
                  <w:pPr>
                    <w:pStyle w:val="BodyText"/>
                    <w:rPr>
                      <w:color w:val="FF0000"/>
                    </w:rPr>
                  </w:pPr>
                </w:p>
              </w:tc>
            </w:tr>
          </w:tbl>
          <w:p w:rsidR="00C35C09" w:rsidRPr="007C46F4" w:rsidRDefault="00C35C09" w:rsidP="00C35C09">
            <w:pPr>
              <w:pStyle w:val="BodyText"/>
              <w:rPr>
                <w:color w:val="FF0000"/>
              </w:rPr>
            </w:pPr>
          </w:p>
          <w:p w:rsidR="00C35C09" w:rsidRPr="007C46F4" w:rsidRDefault="00C35C09" w:rsidP="00C35C09">
            <w:pPr>
              <w:pStyle w:val="BodyText"/>
            </w:pPr>
            <w:r w:rsidRPr="007C46F4">
              <w:t>including on-going care plan</w:t>
            </w:r>
          </w:p>
        </w:tc>
        <w:tc>
          <w:tcPr>
            <w:tcW w:w="774" w:type="pct"/>
            <w:tcBorders>
              <w:bottom w:val="single" w:sz="4" w:space="0" w:color="auto"/>
            </w:tcBorders>
          </w:tcPr>
          <w:p w:rsidR="00C35C09" w:rsidRPr="007C46F4" w:rsidRDefault="00C35C09" w:rsidP="00C35C09">
            <w:pPr>
              <w:rPr>
                <w:rFonts w:ascii="Myriad Pro" w:hAnsi="Myriad Pro"/>
                <w:sz w:val="24"/>
              </w:rPr>
            </w:pPr>
            <w:r w:rsidRPr="007C46F4">
              <w:rPr>
                <w:rFonts w:ascii="Myriad Pro" w:hAnsi="Myriad Pro"/>
                <w:b/>
                <w:sz w:val="24"/>
              </w:rPr>
              <w:t>S</w:t>
            </w:r>
            <w:r w:rsidRPr="007C46F4">
              <w:rPr>
                <w:rFonts w:ascii="Myriad Pro" w:hAnsi="Myriad Pro"/>
                <w:sz w:val="24"/>
              </w:rPr>
              <w:t>ituation</w:t>
            </w:r>
          </w:p>
        </w:tc>
        <w:tc>
          <w:tcPr>
            <w:tcW w:w="2812" w:type="pct"/>
            <w:gridSpan w:val="6"/>
            <w:tcBorders>
              <w:bottom w:val="single" w:sz="4" w:space="0" w:color="auto"/>
            </w:tcBorders>
          </w:tcPr>
          <w:p w:rsidR="00C35C09" w:rsidRPr="007C46F4" w:rsidRDefault="00C35C09" w:rsidP="00C35C09">
            <w:pPr>
              <w:rPr>
                <w:rFonts w:ascii="Myriad Pro" w:hAnsi="Myriad Pro"/>
                <w:sz w:val="24"/>
              </w:rPr>
            </w:pPr>
          </w:p>
        </w:tc>
        <w:tc>
          <w:tcPr>
            <w:tcW w:w="135" w:type="pct"/>
            <w:tcBorders>
              <w:bottom w:val="single" w:sz="4" w:space="0" w:color="auto"/>
            </w:tcBorders>
          </w:tcPr>
          <w:p w:rsidR="00C35C09" w:rsidRPr="007C46F4" w:rsidRDefault="00C35C09" w:rsidP="00C35C09">
            <w:pPr>
              <w:rPr>
                <w:rFonts w:ascii="Myriad Pro" w:hAnsi="Myriad Pro"/>
                <w:sz w:val="24"/>
              </w:rPr>
            </w:pPr>
          </w:p>
        </w:tc>
      </w:tr>
      <w:tr w:rsidR="00C35C09" w:rsidRPr="007C46F4" w:rsidTr="00C35C09">
        <w:trPr>
          <w:cantSplit/>
          <w:trHeight w:val="455"/>
        </w:trPr>
        <w:tc>
          <w:tcPr>
            <w:tcW w:w="173" w:type="pct"/>
            <w:vMerge/>
          </w:tcPr>
          <w:p w:rsidR="00C35C09" w:rsidRPr="007C46F4" w:rsidRDefault="00C35C09" w:rsidP="00C35C09">
            <w:pPr>
              <w:pStyle w:val="BodyText"/>
              <w:rPr>
                <w:b/>
              </w:rPr>
            </w:pPr>
          </w:p>
        </w:tc>
        <w:tc>
          <w:tcPr>
            <w:tcW w:w="1107" w:type="pct"/>
            <w:gridSpan w:val="4"/>
            <w:vMerge/>
          </w:tcPr>
          <w:p w:rsidR="00C35C09" w:rsidRPr="007C46F4" w:rsidRDefault="00C35C09" w:rsidP="00C35C09">
            <w:pPr>
              <w:pStyle w:val="BodyText"/>
              <w:rPr>
                <w:b/>
              </w:rPr>
            </w:pPr>
          </w:p>
        </w:tc>
        <w:tc>
          <w:tcPr>
            <w:tcW w:w="774" w:type="pct"/>
            <w:tcBorders>
              <w:bottom w:val="single" w:sz="4" w:space="0" w:color="auto"/>
            </w:tcBorders>
          </w:tcPr>
          <w:p w:rsidR="00C35C09" w:rsidRPr="007C46F4" w:rsidRDefault="00C35C09" w:rsidP="00C35C09">
            <w:pPr>
              <w:rPr>
                <w:rFonts w:ascii="Myriad Pro" w:hAnsi="Myriad Pro"/>
                <w:sz w:val="24"/>
              </w:rPr>
            </w:pPr>
            <w:r w:rsidRPr="007C46F4">
              <w:rPr>
                <w:rFonts w:ascii="Myriad Pro" w:hAnsi="Myriad Pro"/>
                <w:b/>
                <w:sz w:val="24"/>
              </w:rPr>
              <w:t>B</w:t>
            </w:r>
            <w:r w:rsidRPr="007C46F4">
              <w:rPr>
                <w:rFonts w:ascii="Myriad Pro" w:hAnsi="Myriad Pro"/>
                <w:sz w:val="24"/>
              </w:rPr>
              <w:t>ackground</w:t>
            </w:r>
          </w:p>
        </w:tc>
        <w:tc>
          <w:tcPr>
            <w:tcW w:w="2812" w:type="pct"/>
            <w:gridSpan w:val="6"/>
            <w:tcBorders>
              <w:bottom w:val="single" w:sz="4" w:space="0" w:color="auto"/>
            </w:tcBorders>
          </w:tcPr>
          <w:p w:rsidR="00C35C09" w:rsidRPr="007C46F4" w:rsidRDefault="00C35C09" w:rsidP="00C35C09">
            <w:pPr>
              <w:rPr>
                <w:rFonts w:ascii="Myriad Pro" w:hAnsi="Myriad Pro"/>
                <w:sz w:val="24"/>
              </w:rPr>
            </w:pPr>
          </w:p>
        </w:tc>
        <w:tc>
          <w:tcPr>
            <w:tcW w:w="135" w:type="pct"/>
            <w:tcBorders>
              <w:bottom w:val="single" w:sz="4" w:space="0" w:color="auto"/>
            </w:tcBorders>
          </w:tcPr>
          <w:p w:rsidR="00C35C09" w:rsidRPr="007C46F4" w:rsidRDefault="00C35C09" w:rsidP="00C35C09">
            <w:pPr>
              <w:rPr>
                <w:rFonts w:ascii="Myriad Pro" w:hAnsi="Myriad Pro"/>
                <w:sz w:val="24"/>
              </w:rPr>
            </w:pPr>
          </w:p>
        </w:tc>
      </w:tr>
      <w:tr w:rsidR="00C35C09" w:rsidRPr="007C46F4" w:rsidTr="00C35C09">
        <w:trPr>
          <w:cantSplit/>
          <w:trHeight w:val="75"/>
        </w:trPr>
        <w:tc>
          <w:tcPr>
            <w:tcW w:w="173" w:type="pct"/>
            <w:vMerge/>
          </w:tcPr>
          <w:p w:rsidR="00C35C09" w:rsidRPr="007C46F4" w:rsidRDefault="00C35C09" w:rsidP="00C35C09">
            <w:pPr>
              <w:pStyle w:val="BodyText"/>
              <w:rPr>
                <w:b/>
              </w:rPr>
            </w:pPr>
          </w:p>
        </w:tc>
        <w:tc>
          <w:tcPr>
            <w:tcW w:w="1107" w:type="pct"/>
            <w:gridSpan w:val="4"/>
            <w:vMerge/>
          </w:tcPr>
          <w:p w:rsidR="00C35C09" w:rsidRPr="007C46F4" w:rsidRDefault="00C35C09" w:rsidP="00C35C09">
            <w:pPr>
              <w:pStyle w:val="BodyText"/>
              <w:rPr>
                <w:b/>
              </w:rPr>
            </w:pPr>
          </w:p>
        </w:tc>
        <w:tc>
          <w:tcPr>
            <w:tcW w:w="774" w:type="pct"/>
            <w:tcBorders>
              <w:bottom w:val="single" w:sz="4" w:space="0" w:color="auto"/>
            </w:tcBorders>
          </w:tcPr>
          <w:p w:rsidR="00C35C09" w:rsidRPr="007C46F4" w:rsidRDefault="00C35C09" w:rsidP="00C35C09">
            <w:pPr>
              <w:rPr>
                <w:rFonts w:ascii="Myriad Pro" w:hAnsi="Myriad Pro"/>
                <w:sz w:val="24"/>
              </w:rPr>
            </w:pPr>
            <w:r w:rsidRPr="007C46F4">
              <w:rPr>
                <w:rFonts w:ascii="Myriad Pro" w:hAnsi="Myriad Pro"/>
                <w:b/>
                <w:sz w:val="24"/>
              </w:rPr>
              <w:t>A</w:t>
            </w:r>
            <w:r w:rsidRPr="007C46F4">
              <w:rPr>
                <w:rFonts w:ascii="Myriad Pro" w:hAnsi="Myriad Pro"/>
                <w:sz w:val="24"/>
              </w:rPr>
              <w:t>ssessment</w:t>
            </w:r>
          </w:p>
        </w:tc>
        <w:tc>
          <w:tcPr>
            <w:tcW w:w="2812" w:type="pct"/>
            <w:gridSpan w:val="6"/>
            <w:tcBorders>
              <w:bottom w:val="single" w:sz="4" w:space="0" w:color="auto"/>
            </w:tcBorders>
          </w:tcPr>
          <w:p w:rsidR="00C35C09" w:rsidRPr="007C46F4" w:rsidRDefault="00C35C09" w:rsidP="00C35C09">
            <w:pPr>
              <w:rPr>
                <w:rFonts w:ascii="Myriad Pro" w:hAnsi="Myriad Pro"/>
                <w:sz w:val="24"/>
              </w:rPr>
            </w:pPr>
          </w:p>
        </w:tc>
        <w:tc>
          <w:tcPr>
            <w:tcW w:w="135" w:type="pct"/>
            <w:tcBorders>
              <w:bottom w:val="single" w:sz="4" w:space="0" w:color="auto"/>
            </w:tcBorders>
          </w:tcPr>
          <w:p w:rsidR="00C35C09" w:rsidRPr="007C46F4" w:rsidRDefault="00C35C09" w:rsidP="00C35C09">
            <w:pPr>
              <w:rPr>
                <w:rFonts w:ascii="Myriad Pro" w:hAnsi="Myriad Pro"/>
                <w:sz w:val="24"/>
              </w:rPr>
            </w:pPr>
          </w:p>
        </w:tc>
      </w:tr>
      <w:tr w:rsidR="00C35C09" w:rsidRPr="007C46F4" w:rsidTr="00C35C09">
        <w:trPr>
          <w:cantSplit/>
          <w:trHeight w:val="75"/>
        </w:trPr>
        <w:tc>
          <w:tcPr>
            <w:tcW w:w="173" w:type="pct"/>
            <w:vMerge/>
            <w:tcBorders>
              <w:bottom w:val="single" w:sz="4" w:space="0" w:color="auto"/>
            </w:tcBorders>
          </w:tcPr>
          <w:p w:rsidR="00C35C09" w:rsidRPr="007C46F4" w:rsidRDefault="00C35C09" w:rsidP="00C35C09">
            <w:pPr>
              <w:pStyle w:val="BodyText"/>
              <w:rPr>
                <w:b/>
              </w:rPr>
            </w:pPr>
          </w:p>
        </w:tc>
        <w:tc>
          <w:tcPr>
            <w:tcW w:w="1107" w:type="pct"/>
            <w:gridSpan w:val="4"/>
            <w:vMerge/>
            <w:tcBorders>
              <w:bottom w:val="single" w:sz="4" w:space="0" w:color="auto"/>
            </w:tcBorders>
          </w:tcPr>
          <w:p w:rsidR="00C35C09" w:rsidRPr="007C46F4" w:rsidRDefault="00C35C09" w:rsidP="00C35C09">
            <w:pPr>
              <w:pStyle w:val="BodyText"/>
              <w:rPr>
                <w:b/>
              </w:rPr>
            </w:pPr>
          </w:p>
        </w:tc>
        <w:tc>
          <w:tcPr>
            <w:tcW w:w="774" w:type="pct"/>
            <w:tcBorders>
              <w:bottom w:val="single" w:sz="4" w:space="0" w:color="auto"/>
            </w:tcBorders>
          </w:tcPr>
          <w:p w:rsidR="00C35C09" w:rsidRPr="007C46F4" w:rsidRDefault="00C35C09" w:rsidP="00C35C09">
            <w:pPr>
              <w:rPr>
                <w:rFonts w:ascii="Myriad Pro" w:hAnsi="Myriad Pro"/>
                <w:sz w:val="24"/>
              </w:rPr>
            </w:pPr>
            <w:r w:rsidRPr="007C46F4">
              <w:rPr>
                <w:rFonts w:ascii="Myriad Pro" w:hAnsi="Myriad Pro"/>
                <w:b/>
                <w:sz w:val="24"/>
              </w:rPr>
              <w:t>R</w:t>
            </w:r>
            <w:r w:rsidRPr="007C46F4">
              <w:rPr>
                <w:rFonts w:ascii="Myriad Pro" w:hAnsi="Myriad Pro"/>
                <w:sz w:val="24"/>
              </w:rPr>
              <w:t>ecommendation</w:t>
            </w:r>
          </w:p>
        </w:tc>
        <w:tc>
          <w:tcPr>
            <w:tcW w:w="2812" w:type="pct"/>
            <w:gridSpan w:val="6"/>
            <w:tcBorders>
              <w:bottom w:val="single" w:sz="4" w:space="0" w:color="auto"/>
            </w:tcBorders>
          </w:tcPr>
          <w:p w:rsidR="00C35C09" w:rsidRPr="007C46F4" w:rsidRDefault="00C35C09" w:rsidP="00C35C09">
            <w:pPr>
              <w:rPr>
                <w:rFonts w:ascii="Myriad Pro" w:hAnsi="Myriad Pro"/>
                <w:sz w:val="24"/>
              </w:rPr>
            </w:pPr>
          </w:p>
        </w:tc>
        <w:tc>
          <w:tcPr>
            <w:tcW w:w="135" w:type="pct"/>
            <w:tcBorders>
              <w:bottom w:val="single" w:sz="4" w:space="0" w:color="auto"/>
            </w:tcBorders>
          </w:tcPr>
          <w:p w:rsidR="00C35C09" w:rsidRPr="007C46F4" w:rsidRDefault="00C35C09" w:rsidP="00C35C09">
            <w:pPr>
              <w:rPr>
                <w:rFonts w:ascii="Myriad Pro" w:hAnsi="Myriad Pro"/>
                <w:sz w:val="24"/>
              </w:rPr>
            </w:pPr>
          </w:p>
        </w:tc>
      </w:tr>
    </w:tbl>
    <w:p w:rsidR="00E349A3" w:rsidRPr="007C46F4" w:rsidRDefault="00E349A3" w:rsidP="006117E2">
      <w:pPr>
        <w:pStyle w:val="BodyText"/>
        <w:tabs>
          <w:tab w:val="left" w:pos="9540"/>
          <w:tab w:val="right" w:pos="15703"/>
        </w:tabs>
      </w:pPr>
      <w:r w:rsidRPr="007C46F4">
        <w:rPr>
          <w:b/>
        </w:rPr>
        <w:tab/>
      </w:r>
      <w:r w:rsidRPr="007C46F4">
        <w:rPr>
          <w:b/>
        </w:rPr>
        <w:tab/>
      </w:r>
    </w:p>
    <w:p w:rsidR="005A3E1E" w:rsidRPr="007C46F4" w:rsidRDefault="005A3E1E" w:rsidP="00A2087E">
      <w:pPr>
        <w:pStyle w:val="ALSGHeading2"/>
        <w:rPr>
          <w:sz w:val="32"/>
        </w:rPr>
        <w:sectPr w:rsidR="005A3E1E" w:rsidRPr="007C46F4" w:rsidSect="005A3E1E">
          <w:headerReference w:type="default" r:id="rId12"/>
          <w:pgSz w:w="16838" w:h="11906" w:orient="landscape"/>
          <w:pgMar w:top="1440" w:right="1080" w:bottom="1440" w:left="1080" w:header="709" w:footer="0" w:gutter="0"/>
          <w:cols w:space="708"/>
          <w:docGrid w:linePitch="360"/>
        </w:sectPr>
      </w:pPr>
    </w:p>
    <w:p w:rsidR="00CE4614" w:rsidRPr="001918DC" w:rsidRDefault="005A3E1E" w:rsidP="00A2087E">
      <w:pPr>
        <w:pStyle w:val="ALSGHeading2"/>
        <w:rPr>
          <w:color w:val="2F70C8"/>
          <w:sz w:val="32"/>
        </w:rPr>
      </w:pPr>
      <w:r w:rsidRPr="001918DC">
        <w:rPr>
          <w:color w:val="2F70C8"/>
          <w:sz w:val="32"/>
        </w:rPr>
        <w:lastRenderedPageBreak/>
        <w:t>[</w:t>
      </w:r>
      <w:r w:rsidR="00A228DF" w:rsidRPr="001918DC">
        <w:rPr>
          <w:color w:val="2F70C8"/>
          <w:sz w:val="32"/>
        </w:rPr>
        <w:t xml:space="preserve">Closure] </w:t>
      </w:r>
      <w:r w:rsidR="00324213" w:rsidRPr="001918DC">
        <w:rPr>
          <w:color w:val="2F70C8"/>
          <w:sz w:val="32"/>
        </w:rPr>
        <w:t>Debrief (</w:t>
      </w:r>
      <w:r w:rsidR="004909FA" w:rsidRPr="001918DC">
        <w:rPr>
          <w:color w:val="2F70C8"/>
          <w:sz w:val="32"/>
        </w:rPr>
        <w:t>1</w:t>
      </w:r>
      <w:r w:rsidR="001C2FC7" w:rsidRPr="001918DC">
        <w:rPr>
          <w:color w:val="2F70C8"/>
          <w:sz w:val="32"/>
        </w:rPr>
        <w:t>5</w:t>
      </w:r>
      <w:r w:rsidR="00324213" w:rsidRPr="001918DC">
        <w:rPr>
          <w:color w:val="2F70C8"/>
          <w:sz w:val="32"/>
        </w:rPr>
        <w:t xml:space="preserve"> min)</w:t>
      </w:r>
    </w:p>
    <w:p w:rsidR="00353CC0" w:rsidRPr="007C46F4" w:rsidRDefault="00353CC0" w:rsidP="00353CC0">
      <w:pPr>
        <w:pStyle w:val="BodyText"/>
      </w:pPr>
    </w:p>
    <w:p w:rsidR="00353CC0" w:rsidRPr="007C46F4" w:rsidRDefault="00353CC0" w:rsidP="00A228DF">
      <w:pPr>
        <w:pStyle w:val="ListBullet"/>
        <w:numPr>
          <w:ilvl w:val="0"/>
          <w:numId w:val="0"/>
        </w:numPr>
      </w:pPr>
      <w:r w:rsidRPr="007C46F4">
        <w:t xml:space="preserve">Using the learning conversation, carry out </w:t>
      </w:r>
      <w:proofErr w:type="gramStart"/>
      <w:r w:rsidRPr="007C46F4">
        <w:t>the debrief</w:t>
      </w:r>
      <w:proofErr w:type="gramEnd"/>
      <w:r w:rsidRPr="007C46F4">
        <w:t xml:space="preserve"> of both the technical and non-technical elements of the simulation.</w:t>
      </w:r>
    </w:p>
    <w:p w:rsidR="00353CC0" w:rsidRPr="007C46F4" w:rsidRDefault="00353CC0" w:rsidP="00353CC0">
      <w:pPr>
        <w:pStyle w:val="BodyText"/>
      </w:pPr>
    </w:p>
    <w:p w:rsidR="00353CC0" w:rsidRPr="007C46F4" w:rsidRDefault="00353CC0" w:rsidP="00353CC0">
      <w:pPr>
        <w:pStyle w:val="BodyText"/>
        <w:rPr>
          <w:color w:val="auto"/>
        </w:rPr>
      </w:pPr>
      <w:proofErr w:type="gramStart"/>
      <w:r w:rsidRPr="007C46F4">
        <w:rPr>
          <w:color w:val="auto"/>
        </w:rPr>
        <w:t>The debrief</w:t>
      </w:r>
      <w:proofErr w:type="gramEnd"/>
      <w:r w:rsidRPr="007C46F4">
        <w:rPr>
          <w:color w:val="auto"/>
        </w:rPr>
        <w:t xml:space="preserve"> will be for the team as a whole and should focus on some or all of the following:</w:t>
      </w:r>
    </w:p>
    <w:p w:rsidR="00353CC0" w:rsidRPr="007C46F4" w:rsidRDefault="00353CC0" w:rsidP="00353CC0">
      <w:pPr>
        <w:pStyle w:val="BodyText"/>
        <w:rPr>
          <w:color w:val="auto"/>
        </w:rPr>
      </w:pPr>
    </w:p>
    <w:p w:rsidR="00A07AE3" w:rsidRPr="007C46F4" w:rsidRDefault="00353CC0" w:rsidP="00353CC0">
      <w:pPr>
        <w:pStyle w:val="BodyText"/>
        <w:numPr>
          <w:ilvl w:val="0"/>
          <w:numId w:val="42"/>
        </w:numPr>
        <w:tabs>
          <w:tab w:val="clear" w:pos="2296"/>
          <w:tab w:val="left" w:pos="709"/>
        </w:tabs>
        <w:ind w:left="709" w:hanging="709"/>
        <w:rPr>
          <w:color w:val="auto"/>
        </w:rPr>
      </w:pPr>
      <w:r w:rsidRPr="007C46F4">
        <w:rPr>
          <w:color w:val="auto"/>
        </w:rPr>
        <w:t>Technical skills guided by the KTPs</w:t>
      </w:r>
    </w:p>
    <w:p w:rsidR="00353CC0" w:rsidRPr="007C46F4" w:rsidRDefault="00353CC0" w:rsidP="00353CC0">
      <w:pPr>
        <w:pStyle w:val="BodyText"/>
        <w:numPr>
          <w:ilvl w:val="0"/>
          <w:numId w:val="42"/>
        </w:numPr>
        <w:tabs>
          <w:tab w:val="clear" w:pos="2296"/>
          <w:tab w:val="left" w:pos="709"/>
        </w:tabs>
        <w:ind w:left="709" w:hanging="709"/>
        <w:rPr>
          <w:color w:val="auto"/>
        </w:rPr>
      </w:pPr>
      <w:r w:rsidRPr="007C46F4">
        <w:rPr>
          <w:color w:val="auto"/>
        </w:rPr>
        <w:t>Non-technical skills, including qualities of team membership and leadership:</w:t>
      </w:r>
    </w:p>
    <w:p w:rsidR="00A80016" w:rsidRPr="007C46F4" w:rsidRDefault="00A80016" w:rsidP="00A80016">
      <w:pPr>
        <w:pStyle w:val="BodyText"/>
        <w:tabs>
          <w:tab w:val="clear" w:pos="2296"/>
          <w:tab w:val="left" w:pos="709"/>
        </w:tabs>
        <w:ind w:left="709"/>
      </w:pPr>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500"/>
      </w:tblGrid>
      <w:tr w:rsidR="00353CC0" w:rsidRPr="007C46F4" w:rsidTr="00FE72ED">
        <w:tc>
          <w:tcPr>
            <w:tcW w:w="1178" w:type="pct"/>
            <w:shd w:val="clear" w:color="auto" w:fill="auto"/>
          </w:tcPr>
          <w:p w:rsidR="00353CC0" w:rsidRPr="007C46F4" w:rsidRDefault="00353CC0" w:rsidP="00FE72ED">
            <w:pPr>
              <w:pStyle w:val="BodyText"/>
            </w:pPr>
            <w:r w:rsidRPr="007C46F4">
              <w:t>Team members</w:t>
            </w:r>
          </w:p>
        </w:tc>
        <w:tc>
          <w:tcPr>
            <w:tcW w:w="3822" w:type="pct"/>
            <w:shd w:val="clear" w:color="auto" w:fill="auto"/>
          </w:tcPr>
          <w:p w:rsidR="00353CC0" w:rsidRPr="007C46F4" w:rsidRDefault="00353CC0" w:rsidP="00353CC0">
            <w:pPr>
              <w:pStyle w:val="BodyText"/>
              <w:numPr>
                <w:ilvl w:val="0"/>
                <w:numId w:val="44"/>
              </w:numPr>
              <w:tabs>
                <w:tab w:val="clear" w:pos="2296"/>
                <w:tab w:val="left" w:pos="367"/>
              </w:tabs>
            </w:pPr>
            <w:r w:rsidRPr="007C46F4">
              <w:t>Clear communication</w:t>
            </w:r>
          </w:p>
          <w:p w:rsidR="00353CC0" w:rsidRPr="007C46F4" w:rsidRDefault="00353CC0" w:rsidP="00353CC0">
            <w:pPr>
              <w:pStyle w:val="BodyText"/>
              <w:numPr>
                <w:ilvl w:val="0"/>
                <w:numId w:val="44"/>
              </w:numPr>
              <w:tabs>
                <w:tab w:val="clear" w:pos="2296"/>
                <w:tab w:val="left" w:pos="367"/>
              </w:tabs>
            </w:pPr>
            <w:r w:rsidRPr="007C46F4">
              <w:t>Respect</w:t>
            </w:r>
          </w:p>
          <w:p w:rsidR="00353CC0" w:rsidRPr="007C46F4" w:rsidRDefault="00353CC0" w:rsidP="00353CC0">
            <w:pPr>
              <w:pStyle w:val="BodyText"/>
              <w:numPr>
                <w:ilvl w:val="0"/>
                <w:numId w:val="44"/>
              </w:numPr>
              <w:tabs>
                <w:tab w:val="clear" w:pos="2296"/>
                <w:tab w:val="left" w:pos="367"/>
              </w:tabs>
            </w:pPr>
            <w:r w:rsidRPr="007C46F4">
              <w:t>Flexibility</w:t>
            </w:r>
          </w:p>
          <w:p w:rsidR="00353CC0" w:rsidRPr="007C46F4" w:rsidRDefault="00353CC0" w:rsidP="00353CC0">
            <w:pPr>
              <w:pStyle w:val="BodyText"/>
              <w:numPr>
                <w:ilvl w:val="0"/>
                <w:numId w:val="44"/>
              </w:numPr>
              <w:tabs>
                <w:tab w:val="clear" w:pos="2296"/>
                <w:tab w:val="left" w:pos="367"/>
              </w:tabs>
            </w:pPr>
            <w:r w:rsidRPr="007C46F4">
              <w:t>Assertiveness</w:t>
            </w:r>
          </w:p>
          <w:p w:rsidR="00353CC0" w:rsidRPr="007C46F4" w:rsidRDefault="00353CC0" w:rsidP="00353CC0">
            <w:pPr>
              <w:pStyle w:val="BodyText"/>
              <w:numPr>
                <w:ilvl w:val="0"/>
                <w:numId w:val="44"/>
              </w:numPr>
              <w:tabs>
                <w:tab w:val="clear" w:pos="2296"/>
                <w:tab w:val="left" w:pos="367"/>
              </w:tabs>
            </w:pPr>
            <w:r w:rsidRPr="007C46F4">
              <w:t>Ability to listen</w:t>
            </w:r>
          </w:p>
        </w:tc>
      </w:tr>
      <w:tr w:rsidR="00353CC0" w:rsidRPr="007C46F4" w:rsidTr="00FE72ED">
        <w:tc>
          <w:tcPr>
            <w:tcW w:w="1178" w:type="pct"/>
            <w:shd w:val="clear" w:color="auto" w:fill="auto"/>
          </w:tcPr>
          <w:p w:rsidR="00353CC0" w:rsidRPr="007C46F4" w:rsidRDefault="00353CC0" w:rsidP="00FE72ED">
            <w:pPr>
              <w:pStyle w:val="BodyText"/>
            </w:pPr>
            <w:r w:rsidRPr="007C46F4">
              <w:t>Team leaders</w:t>
            </w:r>
          </w:p>
        </w:tc>
        <w:tc>
          <w:tcPr>
            <w:tcW w:w="3822" w:type="pct"/>
            <w:shd w:val="clear" w:color="auto" w:fill="auto"/>
          </w:tcPr>
          <w:p w:rsidR="00353CC0" w:rsidRPr="007C46F4" w:rsidRDefault="00353CC0" w:rsidP="00FE72ED">
            <w:pPr>
              <w:pStyle w:val="BodyText"/>
              <w:tabs>
                <w:tab w:val="clear" w:pos="2296"/>
                <w:tab w:val="left" w:pos="367"/>
              </w:tabs>
            </w:pPr>
            <w:r w:rsidRPr="007C46F4">
              <w:t>All of the above, plus</w:t>
            </w:r>
          </w:p>
          <w:p w:rsidR="00353CC0" w:rsidRPr="007C46F4" w:rsidRDefault="00353CC0" w:rsidP="00353CC0">
            <w:pPr>
              <w:pStyle w:val="BodyText"/>
              <w:numPr>
                <w:ilvl w:val="0"/>
                <w:numId w:val="43"/>
              </w:numPr>
              <w:tabs>
                <w:tab w:val="clear" w:pos="2296"/>
                <w:tab w:val="left" w:pos="367"/>
              </w:tabs>
              <w:rPr>
                <w:lang w:val="en-GB"/>
              </w:rPr>
            </w:pPr>
            <w:r w:rsidRPr="007C46F4">
              <w:rPr>
                <w:lang w:val="en-GB"/>
              </w:rPr>
              <w:t>Full overview of all aspects associated with child, parents and team</w:t>
            </w:r>
          </w:p>
          <w:p w:rsidR="00353CC0" w:rsidRPr="007C46F4" w:rsidRDefault="00353CC0" w:rsidP="00353CC0">
            <w:pPr>
              <w:pStyle w:val="BodyText"/>
              <w:numPr>
                <w:ilvl w:val="0"/>
                <w:numId w:val="43"/>
              </w:numPr>
              <w:tabs>
                <w:tab w:val="clear" w:pos="2296"/>
                <w:tab w:val="left" w:pos="367"/>
              </w:tabs>
              <w:rPr>
                <w:lang w:val="en-GB"/>
              </w:rPr>
            </w:pPr>
            <w:r w:rsidRPr="007C46F4">
              <w:rPr>
                <w:lang w:val="en-GB"/>
              </w:rPr>
              <w:t>Prioritises according to KTPs</w:t>
            </w:r>
          </w:p>
          <w:p w:rsidR="00353CC0" w:rsidRPr="007C46F4" w:rsidRDefault="00353CC0" w:rsidP="00353CC0">
            <w:pPr>
              <w:pStyle w:val="BodyText"/>
              <w:numPr>
                <w:ilvl w:val="0"/>
                <w:numId w:val="43"/>
              </w:numPr>
              <w:tabs>
                <w:tab w:val="clear" w:pos="2296"/>
                <w:tab w:val="left" w:pos="367"/>
              </w:tabs>
            </w:pPr>
            <w:r w:rsidRPr="007C46F4">
              <w:rPr>
                <w:lang w:val="en-GB"/>
              </w:rPr>
              <w:t>Summarises and re-evaluates</w:t>
            </w:r>
          </w:p>
        </w:tc>
      </w:tr>
    </w:tbl>
    <w:p w:rsidR="00A80016" w:rsidRPr="007C46F4" w:rsidRDefault="00A80016" w:rsidP="00A80016">
      <w:pPr>
        <w:pStyle w:val="ListBullet"/>
        <w:numPr>
          <w:ilvl w:val="0"/>
          <w:numId w:val="0"/>
        </w:numPr>
        <w:ind w:left="360"/>
      </w:pPr>
    </w:p>
    <w:p w:rsidR="00353CC0" w:rsidRPr="007C46F4" w:rsidRDefault="00353CC0" w:rsidP="00353CC0">
      <w:pPr>
        <w:pStyle w:val="ListBullet"/>
        <w:numPr>
          <w:ilvl w:val="0"/>
          <w:numId w:val="43"/>
        </w:numPr>
      </w:pPr>
      <w:r w:rsidRPr="007C46F4">
        <w:t>Feedback on Environment, where required</w:t>
      </w:r>
    </w:p>
    <w:p w:rsidR="004615BF" w:rsidRPr="007C46F4" w:rsidRDefault="00E72038" w:rsidP="00970B78">
      <w:pPr>
        <w:pStyle w:val="ALSGHeading2"/>
      </w:pPr>
      <w:r w:rsidRPr="001918DC">
        <w:rPr>
          <w:color w:val="2F70C8"/>
        </w:rPr>
        <w:t xml:space="preserve">Potential issues that </w:t>
      </w:r>
      <w:proofErr w:type="gramStart"/>
      <w:r w:rsidRPr="001918DC">
        <w:rPr>
          <w:color w:val="2F70C8"/>
        </w:rPr>
        <w:t>may be raised</w:t>
      </w:r>
      <w:proofErr w:type="gramEnd"/>
      <w:r w:rsidR="00353CC0" w:rsidRPr="001918DC">
        <w:rPr>
          <w:color w:val="2F70C8"/>
        </w:rPr>
        <w:t xml:space="preserve"> for this specific simulation</w:t>
      </w:r>
    </w:p>
    <w:p w:rsidR="00CF6061" w:rsidRPr="007C46F4" w:rsidRDefault="00CF6061" w:rsidP="00A73383">
      <w:pPr>
        <w:pStyle w:val="BodyText"/>
        <w:numPr>
          <w:ilvl w:val="0"/>
          <w:numId w:val="47"/>
        </w:numPr>
        <w:tabs>
          <w:tab w:val="clear" w:pos="2296"/>
          <w:tab w:val="left" w:pos="378"/>
        </w:tabs>
        <w:rPr>
          <w:color w:val="000000" w:themeColor="text1"/>
        </w:rPr>
      </w:pPr>
      <w:r w:rsidRPr="007C46F4">
        <w:rPr>
          <w:color w:val="000000" w:themeColor="text1"/>
        </w:rPr>
        <w:t xml:space="preserve">Checking with the wife or GP or neurologist for collateral history – he can only recall the wife’s number – she gives useful information. </w:t>
      </w:r>
    </w:p>
    <w:p w:rsidR="00CF6061" w:rsidRPr="007C46F4" w:rsidRDefault="00CF6061" w:rsidP="00A73383">
      <w:pPr>
        <w:pStyle w:val="BodyText"/>
        <w:numPr>
          <w:ilvl w:val="0"/>
          <w:numId w:val="47"/>
        </w:numPr>
        <w:tabs>
          <w:tab w:val="clear" w:pos="2296"/>
          <w:tab w:val="left" w:pos="378"/>
        </w:tabs>
        <w:rPr>
          <w:color w:val="000000" w:themeColor="text1"/>
        </w:rPr>
      </w:pPr>
      <w:r w:rsidRPr="007C46F4">
        <w:rPr>
          <w:color w:val="000000" w:themeColor="text1"/>
        </w:rPr>
        <w:t>Refer to neurology for urgent assessment and possible acute treatment, not the psychiatrists.</w:t>
      </w:r>
    </w:p>
    <w:p w:rsidR="00CF6061" w:rsidRPr="007C46F4" w:rsidRDefault="00CF6061" w:rsidP="00A73383">
      <w:pPr>
        <w:pStyle w:val="BodyText"/>
        <w:numPr>
          <w:ilvl w:val="0"/>
          <w:numId w:val="47"/>
        </w:numPr>
        <w:tabs>
          <w:tab w:val="clear" w:pos="2296"/>
          <w:tab w:val="left" w:pos="378"/>
        </w:tabs>
        <w:rPr>
          <w:color w:val="000000" w:themeColor="text1"/>
        </w:rPr>
      </w:pPr>
      <w:r w:rsidRPr="007C46F4">
        <w:rPr>
          <w:color w:val="000000" w:themeColor="text1"/>
        </w:rPr>
        <w:t xml:space="preserve">Ensuring the safety of the patient – that he </w:t>
      </w:r>
      <w:proofErr w:type="gramStart"/>
      <w:r w:rsidRPr="007C46F4">
        <w:rPr>
          <w:color w:val="000000" w:themeColor="text1"/>
        </w:rPr>
        <w:t>doesn’t</w:t>
      </w:r>
      <w:proofErr w:type="gramEnd"/>
      <w:r w:rsidRPr="007C46F4">
        <w:rPr>
          <w:color w:val="000000" w:themeColor="text1"/>
        </w:rPr>
        <w:t xml:space="preserve"> wander again unobserved (needs observation until the neurologists attend).</w:t>
      </w:r>
      <w:r w:rsidR="00D80DC1" w:rsidRPr="007C46F4">
        <w:rPr>
          <w:color w:val="000000" w:themeColor="text1"/>
        </w:rPr>
        <w:t xml:space="preserve"> If he tries to </w:t>
      </w:r>
      <w:proofErr w:type="gramStart"/>
      <w:r w:rsidR="00D80DC1" w:rsidRPr="007C46F4">
        <w:rPr>
          <w:color w:val="000000" w:themeColor="text1"/>
        </w:rPr>
        <w:t>leave</w:t>
      </w:r>
      <w:proofErr w:type="gramEnd"/>
      <w:r w:rsidR="00D80DC1" w:rsidRPr="007C46F4">
        <w:rPr>
          <w:color w:val="000000" w:themeColor="text1"/>
        </w:rPr>
        <w:t xml:space="preserve"> he should be stopped and assessed, as he could be having another fugue or automatism and lack capacity regarding assessment and treatment. If so or if in </w:t>
      </w:r>
      <w:proofErr w:type="gramStart"/>
      <w:r w:rsidR="00D80DC1" w:rsidRPr="007C46F4">
        <w:rPr>
          <w:color w:val="000000" w:themeColor="text1"/>
        </w:rPr>
        <w:t>doubt</w:t>
      </w:r>
      <w:proofErr w:type="gramEnd"/>
      <w:r w:rsidR="00D80DC1" w:rsidRPr="007C46F4">
        <w:rPr>
          <w:color w:val="000000" w:themeColor="text1"/>
        </w:rPr>
        <w:t xml:space="preserve"> restraint is justified, although very unlikely to be necessary.</w:t>
      </w:r>
    </w:p>
    <w:p w:rsidR="00F635AD" w:rsidRPr="007C46F4" w:rsidRDefault="00F635AD" w:rsidP="00F635AD">
      <w:pPr>
        <w:pStyle w:val="ListBullet"/>
        <w:numPr>
          <w:ilvl w:val="0"/>
          <w:numId w:val="0"/>
        </w:numPr>
        <w:ind w:left="360" w:hanging="360"/>
      </w:pPr>
    </w:p>
    <w:p w:rsidR="00F0444E" w:rsidRPr="007C46F4" w:rsidRDefault="00F0444E" w:rsidP="00F0444E">
      <w:pPr>
        <w:pStyle w:val="BodyText"/>
      </w:pPr>
      <w:r w:rsidRPr="007C46F4">
        <w:t xml:space="preserve">At the end of the debrief, </w:t>
      </w:r>
      <w:proofErr w:type="spellStart"/>
      <w:r w:rsidRPr="007C46F4">
        <w:t>give</w:t>
      </w:r>
      <w:proofErr w:type="spellEnd"/>
      <w:r w:rsidRPr="007C46F4">
        <w:t xml:space="preserve"> the opportunity for candidates to ask questions, answer these and then summarise the key points</w:t>
      </w:r>
    </w:p>
    <w:p w:rsidR="009174C2" w:rsidRPr="007C46F4" w:rsidRDefault="009174C2" w:rsidP="00F0444E">
      <w:pPr>
        <w:pStyle w:val="BodyText"/>
      </w:pPr>
    </w:p>
    <w:p w:rsidR="009174C2" w:rsidRPr="001918DC" w:rsidRDefault="009174C2" w:rsidP="009174C2">
      <w:pPr>
        <w:pStyle w:val="ALSGHeading2"/>
        <w:rPr>
          <w:color w:val="2F70C8"/>
        </w:rPr>
      </w:pPr>
      <w:r w:rsidRPr="001918DC">
        <w:rPr>
          <w:color w:val="2F70C8"/>
        </w:rPr>
        <w:t>Assessment</w:t>
      </w:r>
    </w:p>
    <w:p w:rsidR="00353CC0" w:rsidRPr="007C46F4" w:rsidRDefault="007F1680" w:rsidP="007F1680">
      <w:pPr>
        <w:pStyle w:val="ListBullet"/>
        <w:numPr>
          <w:ilvl w:val="0"/>
          <w:numId w:val="0"/>
        </w:numPr>
      </w:pPr>
      <w:r w:rsidRPr="007C46F4">
        <w:t xml:space="preserve">The simulation </w:t>
      </w:r>
      <w:proofErr w:type="gramStart"/>
      <w:r w:rsidRPr="007C46F4">
        <w:t>is continuously assessed</w:t>
      </w:r>
      <w:proofErr w:type="gramEnd"/>
      <w:r w:rsidRPr="007C46F4">
        <w:t xml:space="preserve"> and you should score the lead candidate on the candidate progress log.  If there are any candidates where you have serious concern, you should raise this with the course director immediately after the station.</w:t>
      </w:r>
    </w:p>
    <w:p w:rsidR="00E64ED0" w:rsidRPr="007C46F4" w:rsidRDefault="00E64ED0" w:rsidP="00F635AD">
      <w:pPr>
        <w:pStyle w:val="ListBullet"/>
        <w:numPr>
          <w:ilvl w:val="0"/>
          <w:numId w:val="0"/>
        </w:numPr>
        <w:ind w:left="360" w:hanging="360"/>
      </w:pPr>
    </w:p>
    <w:p w:rsidR="00E64ED0" w:rsidRPr="007C46F4" w:rsidRDefault="00E64ED0" w:rsidP="00F635AD">
      <w:pPr>
        <w:pStyle w:val="ListBullet"/>
        <w:numPr>
          <w:ilvl w:val="0"/>
          <w:numId w:val="0"/>
        </w:numPr>
        <w:ind w:left="360" w:hanging="360"/>
      </w:pPr>
    </w:p>
    <w:p w:rsidR="00E64ED0" w:rsidRPr="007C46F4" w:rsidRDefault="00E64ED0">
      <w:pPr>
        <w:rPr>
          <w:rFonts w:ascii="Myriad Pro" w:hAnsi="Myriad Pro"/>
          <w:b/>
          <w:bCs/>
          <w:color w:val="3657A7"/>
          <w:sz w:val="28"/>
          <w:szCs w:val="28"/>
          <w:lang w:val="en-US"/>
        </w:rPr>
      </w:pPr>
      <w:r w:rsidRPr="007C46F4">
        <w:rPr>
          <w:rFonts w:ascii="Myriad Pro" w:hAnsi="Myriad Pro"/>
        </w:rPr>
        <w:br w:type="page"/>
      </w:r>
    </w:p>
    <w:p w:rsidR="00E64ED0" w:rsidRPr="001918DC" w:rsidRDefault="00BA6C24" w:rsidP="00E64ED0">
      <w:pPr>
        <w:pStyle w:val="ALSGHeading2"/>
        <w:rPr>
          <w:color w:val="2F70C8"/>
        </w:rPr>
      </w:pPr>
      <w:r w:rsidRPr="001918DC">
        <w:rPr>
          <w:color w:val="2F70C8"/>
        </w:rPr>
        <w:lastRenderedPageBreak/>
        <w:t>ACTOR BRIEFING</w:t>
      </w:r>
    </w:p>
    <w:p w:rsidR="00BA6C24" w:rsidRPr="001918DC" w:rsidRDefault="00BA6C24" w:rsidP="00BA6C24">
      <w:pPr>
        <w:pStyle w:val="ALSGHeading2"/>
        <w:rPr>
          <w:color w:val="2F70C8"/>
        </w:rPr>
      </w:pPr>
      <w:r w:rsidRPr="001918DC">
        <w:rPr>
          <w:color w:val="2F70C8"/>
        </w:rPr>
        <w:t xml:space="preserve">What the candidate </w:t>
      </w:r>
      <w:proofErr w:type="gramStart"/>
      <w:r w:rsidRPr="001918DC">
        <w:rPr>
          <w:color w:val="2F70C8"/>
        </w:rPr>
        <w:t>is being assessed</w:t>
      </w:r>
      <w:proofErr w:type="gramEnd"/>
      <w:r w:rsidRPr="001918DC">
        <w:rPr>
          <w:color w:val="2F70C8"/>
        </w:rPr>
        <w:t xml:space="preserve"> on </w:t>
      </w:r>
    </w:p>
    <w:p w:rsidR="00E64ED0" w:rsidRPr="007C46F4" w:rsidRDefault="00E96E4D" w:rsidP="00D80DC1">
      <w:pPr>
        <w:pStyle w:val="BodyText"/>
        <w:tabs>
          <w:tab w:val="clear" w:pos="2296"/>
          <w:tab w:val="left" w:pos="378"/>
        </w:tabs>
        <w:rPr>
          <w:color w:val="000000" w:themeColor="text1"/>
        </w:rPr>
      </w:pPr>
      <w:r w:rsidRPr="007C46F4">
        <w:rPr>
          <w:color w:val="000000" w:themeColor="text1"/>
        </w:rPr>
        <w:t xml:space="preserve">Finding out </w:t>
      </w:r>
      <w:proofErr w:type="gramStart"/>
      <w:r w:rsidRPr="007C46F4">
        <w:rPr>
          <w:color w:val="000000" w:themeColor="text1"/>
        </w:rPr>
        <w:t>what’s</w:t>
      </w:r>
      <w:proofErr w:type="gramEnd"/>
      <w:r w:rsidRPr="007C46F4">
        <w:rPr>
          <w:color w:val="000000" w:themeColor="text1"/>
        </w:rPr>
        <w:t xml:space="preserve"> gone on</w:t>
      </w:r>
      <w:r w:rsidR="009828E3">
        <w:rPr>
          <w:color w:val="000000" w:themeColor="text1"/>
        </w:rPr>
        <w:t>, getting details from the spouse</w:t>
      </w:r>
      <w:r w:rsidR="00D80DC1" w:rsidRPr="007C46F4">
        <w:rPr>
          <w:color w:val="000000" w:themeColor="text1"/>
        </w:rPr>
        <w:t>, making appropriate referrals, rea</w:t>
      </w:r>
      <w:r w:rsidR="009828E3">
        <w:rPr>
          <w:color w:val="000000" w:themeColor="text1"/>
        </w:rPr>
        <w:t>ssuring the patient as far as they</w:t>
      </w:r>
      <w:r w:rsidR="00D80DC1" w:rsidRPr="007C46F4">
        <w:rPr>
          <w:color w:val="000000" w:themeColor="text1"/>
        </w:rPr>
        <w:t xml:space="preserve"> can.</w:t>
      </w:r>
    </w:p>
    <w:p w:rsidR="00BA6C24" w:rsidRDefault="00BA6C24" w:rsidP="00BA6C24">
      <w:pPr>
        <w:pStyle w:val="ALSGHeading2"/>
        <w:rPr>
          <w:color w:val="2F70C8"/>
        </w:rPr>
      </w:pPr>
      <w:r w:rsidRPr="001918DC">
        <w:rPr>
          <w:color w:val="2F70C8"/>
        </w:rPr>
        <w:t>Background</w:t>
      </w:r>
    </w:p>
    <w:p w:rsidR="00366F9C" w:rsidRPr="00366F9C" w:rsidRDefault="00366F9C" w:rsidP="00366F9C">
      <w:pPr>
        <w:pStyle w:val="BodyText"/>
      </w:pPr>
    </w:p>
    <w:p w:rsidR="00366F9C" w:rsidRDefault="00BA6C24" w:rsidP="00BA6C24">
      <w:pPr>
        <w:pStyle w:val="BodyText"/>
        <w:rPr>
          <w:b/>
          <w:i/>
          <w:color w:val="auto"/>
        </w:rPr>
      </w:pPr>
      <w:r w:rsidRPr="007C46F4">
        <w:rPr>
          <w:b/>
          <w:i/>
          <w:color w:val="auto"/>
        </w:rPr>
        <w:t>Location</w:t>
      </w:r>
    </w:p>
    <w:p w:rsidR="00366F9C" w:rsidRDefault="00366F9C" w:rsidP="00366F9C">
      <w:pPr>
        <w:pStyle w:val="BodyText"/>
        <w:tabs>
          <w:tab w:val="clear" w:pos="2296"/>
          <w:tab w:val="left" w:pos="378"/>
        </w:tabs>
        <w:rPr>
          <w:color w:val="000000"/>
        </w:rPr>
      </w:pPr>
      <w:r>
        <w:rPr>
          <w:color w:val="000000"/>
        </w:rPr>
        <w:t xml:space="preserve">Locations vary in accordance with the different specialties of the candidate </w:t>
      </w:r>
      <w:proofErr w:type="gramStart"/>
      <w:r>
        <w:rPr>
          <w:color w:val="000000"/>
        </w:rPr>
        <w:t>being assessed</w:t>
      </w:r>
      <w:proofErr w:type="gramEnd"/>
      <w:r>
        <w:rPr>
          <w:color w:val="000000"/>
        </w:rPr>
        <w:t xml:space="preserve">. </w:t>
      </w:r>
    </w:p>
    <w:p w:rsidR="00366F9C" w:rsidRDefault="00366F9C" w:rsidP="00366F9C">
      <w:pPr>
        <w:pStyle w:val="BodyText"/>
        <w:tabs>
          <w:tab w:val="clear" w:pos="2296"/>
          <w:tab w:val="left" w:pos="378"/>
        </w:tabs>
        <w:rPr>
          <w:color w:val="000000"/>
        </w:rPr>
      </w:pPr>
      <w:r>
        <w:rPr>
          <w:color w:val="000000"/>
        </w:rPr>
        <w:t xml:space="preserve">This </w:t>
      </w:r>
      <w:proofErr w:type="gramStart"/>
      <w:r>
        <w:rPr>
          <w:color w:val="000000"/>
        </w:rPr>
        <w:t>will be agreed</w:t>
      </w:r>
      <w:proofErr w:type="gramEnd"/>
      <w:r>
        <w:rPr>
          <w:color w:val="000000"/>
        </w:rPr>
        <w:t xml:space="preserve"> with the candidate each time the simulation is run. </w:t>
      </w:r>
    </w:p>
    <w:p w:rsidR="00366F9C" w:rsidRPr="007C46F4" w:rsidRDefault="00366F9C" w:rsidP="00BA6C24">
      <w:pPr>
        <w:pStyle w:val="BodyText"/>
        <w:rPr>
          <w:b/>
          <w:i/>
          <w:color w:val="auto"/>
        </w:rPr>
      </w:pPr>
    </w:p>
    <w:p w:rsidR="00BA6C24" w:rsidRPr="007C46F4" w:rsidRDefault="00BA6C24" w:rsidP="00BA6C24">
      <w:pPr>
        <w:pStyle w:val="BodyText"/>
        <w:tabs>
          <w:tab w:val="clear" w:pos="2296"/>
          <w:tab w:val="left" w:pos="378"/>
        </w:tabs>
        <w:rPr>
          <w:color w:val="FF0000"/>
        </w:rPr>
      </w:pPr>
    </w:p>
    <w:p w:rsidR="00BA6C24" w:rsidRPr="007C46F4" w:rsidRDefault="00BA6C24" w:rsidP="00BA6C24">
      <w:pPr>
        <w:pStyle w:val="BodyText"/>
        <w:tabs>
          <w:tab w:val="clear" w:pos="2296"/>
          <w:tab w:val="left" w:pos="378"/>
        </w:tabs>
        <w:rPr>
          <w:b/>
          <w:i/>
          <w:color w:val="auto"/>
        </w:rPr>
      </w:pPr>
      <w:r w:rsidRPr="007C46F4">
        <w:rPr>
          <w:b/>
          <w:i/>
          <w:color w:val="auto"/>
        </w:rPr>
        <w:t>Background</w:t>
      </w:r>
    </w:p>
    <w:p w:rsidR="00DE073B" w:rsidRPr="007C46F4" w:rsidRDefault="00E96E4D" w:rsidP="00E96E4D">
      <w:pPr>
        <w:pStyle w:val="BodyText"/>
        <w:tabs>
          <w:tab w:val="left" w:pos="378"/>
        </w:tabs>
        <w:rPr>
          <w:color w:val="auto"/>
        </w:rPr>
      </w:pPr>
      <w:r w:rsidRPr="007C46F4">
        <w:rPr>
          <w:color w:val="auto"/>
        </w:rPr>
        <w:t>You</w:t>
      </w:r>
      <w:r w:rsidR="00236D2E" w:rsidRPr="007C46F4">
        <w:rPr>
          <w:color w:val="auto"/>
        </w:rPr>
        <w:t xml:space="preserve">r name is </w:t>
      </w:r>
      <w:proofErr w:type="gramStart"/>
      <w:r w:rsidR="00590E66">
        <w:rPr>
          <w:color w:val="auto"/>
        </w:rPr>
        <w:t xml:space="preserve">Jo </w:t>
      </w:r>
      <w:r w:rsidR="00236D2E" w:rsidRPr="007C46F4">
        <w:rPr>
          <w:color w:val="auto"/>
        </w:rPr>
        <w:t xml:space="preserve"> and</w:t>
      </w:r>
      <w:proofErr w:type="gramEnd"/>
      <w:r w:rsidR="00236D2E" w:rsidRPr="007C46F4">
        <w:rPr>
          <w:color w:val="auto"/>
        </w:rPr>
        <w:t xml:space="preserve"> you</w:t>
      </w:r>
      <w:r w:rsidRPr="007C46F4">
        <w:rPr>
          <w:color w:val="auto"/>
        </w:rPr>
        <w:t xml:space="preserve"> are a </w:t>
      </w:r>
      <w:r w:rsidR="00236D2E" w:rsidRPr="007C46F4">
        <w:rPr>
          <w:color w:val="auto"/>
        </w:rPr>
        <w:t xml:space="preserve">48 year old </w:t>
      </w:r>
      <w:r w:rsidRPr="007C46F4">
        <w:rPr>
          <w:color w:val="auto"/>
        </w:rPr>
        <w:t>partner in a large City of London firm of sol</w:t>
      </w:r>
      <w:r w:rsidR="00A8421F">
        <w:rPr>
          <w:color w:val="auto"/>
        </w:rPr>
        <w:t>icitors. You live with your spouse</w:t>
      </w:r>
      <w:r w:rsidR="00236D2E" w:rsidRPr="007C46F4">
        <w:rPr>
          <w:color w:val="auto"/>
        </w:rPr>
        <w:t xml:space="preserve"> (who works part time as an accountant)</w:t>
      </w:r>
      <w:r w:rsidRPr="007C46F4">
        <w:rPr>
          <w:color w:val="auto"/>
        </w:rPr>
        <w:t xml:space="preserve"> and </w:t>
      </w:r>
      <w:proofErr w:type="gramStart"/>
      <w:r w:rsidRPr="007C46F4">
        <w:rPr>
          <w:color w:val="auto"/>
        </w:rPr>
        <w:t>two</w:t>
      </w:r>
      <w:proofErr w:type="gramEnd"/>
      <w:r w:rsidRPr="007C46F4">
        <w:rPr>
          <w:color w:val="auto"/>
        </w:rPr>
        <w:t xml:space="preserve"> daughters, 16 and 18</w:t>
      </w:r>
      <w:r w:rsidR="00DE073B" w:rsidRPr="007C46F4">
        <w:rPr>
          <w:color w:val="auto"/>
        </w:rPr>
        <w:t>, in West London</w:t>
      </w:r>
      <w:r w:rsidRPr="007C46F4">
        <w:rPr>
          <w:color w:val="auto"/>
        </w:rPr>
        <w:t>.</w:t>
      </w:r>
      <w:r w:rsidR="00236D2E" w:rsidRPr="007C46F4">
        <w:rPr>
          <w:color w:val="auto"/>
        </w:rPr>
        <w:t xml:space="preserve"> You were born in </w:t>
      </w:r>
      <w:r w:rsidR="00590E66">
        <w:rPr>
          <w:color w:val="auto"/>
        </w:rPr>
        <w:t>London</w:t>
      </w:r>
    </w:p>
    <w:p w:rsidR="00A421C7" w:rsidRPr="007C46F4" w:rsidRDefault="00A421C7" w:rsidP="00E96E4D">
      <w:pPr>
        <w:pStyle w:val="BodyText"/>
        <w:tabs>
          <w:tab w:val="left" w:pos="378"/>
        </w:tabs>
        <w:rPr>
          <w:color w:val="auto"/>
        </w:rPr>
      </w:pPr>
    </w:p>
    <w:p w:rsidR="00A421C7" w:rsidRPr="007C46F4" w:rsidRDefault="00A421C7" w:rsidP="00E96E4D">
      <w:pPr>
        <w:pStyle w:val="BodyText"/>
        <w:tabs>
          <w:tab w:val="left" w:pos="378"/>
        </w:tabs>
        <w:rPr>
          <w:color w:val="auto"/>
        </w:rPr>
      </w:pPr>
      <w:r w:rsidRPr="007C46F4">
        <w:rPr>
          <w:color w:val="auto"/>
        </w:rPr>
        <w:t>You had an uneventful childhood growing up with your parent</w:t>
      </w:r>
      <w:r w:rsidR="00C25AF9" w:rsidRPr="007C46F4">
        <w:rPr>
          <w:color w:val="auto"/>
        </w:rPr>
        <w:t>s</w:t>
      </w:r>
      <w:r w:rsidRPr="007C46F4">
        <w:rPr>
          <w:color w:val="auto"/>
        </w:rPr>
        <w:t xml:space="preserve"> and two siblings. You achieved well at school although were subject to some mild bullying and went onto study law a</w:t>
      </w:r>
      <w:r w:rsidR="00E84231">
        <w:rPr>
          <w:color w:val="auto"/>
        </w:rPr>
        <w:t xml:space="preserve">t university. You met your spouse </w:t>
      </w:r>
      <w:r w:rsidRPr="007C46F4">
        <w:rPr>
          <w:color w:val="auto"/>
        </w:rPr>
        <w:t>at University and have a happy relationship, there are no financial difficulties and your two daughters have both done well at school and the eldest is about to attend university.</w:t>
      </w:r>
    </w:p>
    <w:p w:rsidR="00A421C7" w:rsidRPr="007C46F4" w:rsidRDefault="00A421C7" w:rsidP="00E96E4D">
      <w:pPr>
        <w:pStyle w:val="BodyText"/>
        <w:tabs>
          <w:tab w:val="left" w:pos="378"/>
        </w:tabs>
        <w:rPr>
          <w:color w:val="auto"/>
        </w:rPr>
      </w:pPr>
    </w:p>
    <w:p w:rsidR="00A421C7" w:rsidRPr="007C46F4" w:rsidRDefault="00A421C7" w:rsidP="00E96E4D">
      <w:pPr>
        <w:pStyle w:val="BodyText"/>
        <w:tabs>
          <w:tab w:val="left" w:pos="378"/>
        </w:tabs>
        <w:rPr>
          <w:color w:val="auto"/>
        </w:rPr>
      </w:pPr>
      <w:r w:rsidRPr="007C46F4">
        <w:rPr>
          <w:color w:val="auto"/>
        </w:rPr>
        <w:t xml:space="preserve">You </w:t>
      </w:r>
      <w:proofErr w:type="gramStart"/>
      <w:r w:rsidRPr="007C46F4">
        <w:rPr>
          <w:color w:val="auto"/>
        </w:rPr>
        <w:t>don’t</w:t>
      </w:r>
      <w:proofErr w:type="gramEnd"/>
      <w:r w:rsidRPr="007C46F4">
        <w:rPr>
          <w:color w:val="auto"/>
        </w:rPr>
        <w:t xml:space="preserve"> drink and have never taken illicit substances. You are a </w:t>
      </w:r>
      <w:proofErr w:type="spellStart"/>
      <w:proofErr w:type="gramStart"/>
      <w:r w:rsidRPr="007C46F4">
        <w:rPr>
          <w:color w:val="auto"/>
        </w:rPr>
        <w:t>non smoker</w:t>
      </w:r>
      <w:proofErr w:type="spellEnd"/>
      <w:proofErr w:type="gramEnd"/>
      <w:r w:rsidRPr="007C46F4">
        <w:rPr>
          <w:color w:val="auto"/>
        </w:rPr>
        <w:t>.</w:t>
      </w:r>
    </w:p>
    <w:p w:rsidR="00DE073B" w:rsidRPr="007C46F4" w:rsidRDefault="00DE073B" w:rsidP="00E96E4D">
      <w:pPr>
        <w:pStyle w:val="BodyText"/>
        <w:tabs>
          <w:tab w:val="left" w:pos="378"/>
        </w:tabs>
        <w:rPr>
          <w:color w:val="auto"/>
        </w:rPr>
      </w:pPr>
    </w:p>
    <w:p w:rsidR="00236D2E" w:rsidRPr="007C46F4" w:rsidRDefault="00236D2E" w:rsidP="00E96E4D">
      <w:pPr>
        <w:pStyle w:val="BodyText"/>
        <w:tabs>
          <w:tab w:val="clear" w:pos="2296"/>
          <w:tab w:val="left" w:pos="378"/>
        </w:tabs>
        <w:rPr>
          <w:color w:val="auto"/>
        </w:rPr>
      </w:pPr>
    </w:p>
    <w:p w:rsidR="00BA6C24" w:rsidRPr="007C46F4" w:rsidRDefault="00BA6C24" w:rsidP="00BA6C24">
      <w:pPr>
        <w:pStyle w:val="BodyText"/>
        <w:tabs>
          <w:tab w:val="clear" w:pos="2296"/>
          <w:tab w:val="left" w:pos="378"/>
        </w:tabs>
        <w:rPr>
          <w:b/>
          <w:i/>
          <w:color w:val="auto"/>
        </w:rPr>
      </w:pPr>
      <w:r w:rsidRPr="007C46F4">
        <w:rPr>
          <w:b/>
          <w:i/>
          <w:color w:val="auto"/>
        </w:rPr>
        <w:t>Medication</w:t>
      </w:r>
    </w:p>
    <w:p w:rsidR="00236D2E" w:rsidRPr="007C46F4" w:rsidRDefault="008656D1" w:rsidP="00236D2E">
      <w:pPr>
        <w:rPr>
          <w:rFonts w:ascii="Myriad Pro" w:hAnsi="Myriad Pro"/>
          <w:i/>
          <w:sz w:val="24"/>
        </w:rPr>
      </w:pPr>
      <w:r w:rsidRPr="007C46F4">
        <w:rPr>
          <w:rFonts w:ascii="Myriad Pro" w:hAnsi="Myriad Pro"/>
          <w:i/>
          <w:sz w:val="24"/>
        </w:rPr>
        <w:t>Tramadol 100mg BD</w:t>
      </w:r>
    </w:p>
    <w:p w:rsidR="00BA6C24" w:rsidRPr="001918DC" w:rsidRDefault="00BA6C24" w:rsidP="00BA6C24">
      <w:pPr>
        <w:pStyle w:val="ALSGHeading2"/>
        <w:rPr>
          <w:color w:val="2F70C8"/>
        </w:rPr>
      </w:pPr>
      <w:r w:rsidRPr="001918DC">
        <w:rPr>
          <w:color w:val="2F70C8"/>
        </w:rPr>
        <w:t>Now</w:t>
      </w:r>
    </w:p>
    <w:p w:rsidR="008656D1" w:rsidRPr="007C46F4" w:rsidRDefault="008656D1" w:rsidP="008656D1">
      <w:pPr>
        <w:spacing w:after="200" w:line="276" w:lineRule="auto"/>
        <w:rPr>
          <w:rFonts w:ascii="Myriad Pro" w:eastAsia="Calibri" w:hAnsi="Myriad Pro" w:cs="Calibri"/>
          <w:sz w:val="24"/>
        </w:rPr>
      </w:pPr>
      <w:r w:rsidRPr="007C46F4">
        <w:rPr>
          <w:rFonts w:ascii="Myriad Pro" w:hAnsi="Myriad Pro" w:cs="Calibri"/>
          <w:sz w:val="24"/>
        </w:rPr>
        <w:t>You left to walk to the station on your way to work at 8am this morning (you usually walk to the station, take the train and walk again to the office) and then recall nothing else until you found yourself on unfamiliar streets, uncertain how you got there, at 3pm. You had lost your coat and m</w:t>
      </w:r>
      <w:r w:rsidR="00E84231">
        <w:rPr>
          <w:rFonts w:ascii="Myriad Pro" w:hAnsi="Myriad Pro" w:cs="Calibri"/>
          <w:sz w:val="24"/>
        </w:rPr>
        <w:t>obile phone but still had your bag and laptop.</w:t>
      </w:r>
      <w:r w:rsidRPr="007C46F4">
        <w:rPr>
          <w:rFonts w:ascii="Myriad Pro" w:hAnsi="Myriad Pro" w:cs="Calibri"/>
          <w:sz w:val="24"/>
        </w:rPr>
        <w:t xml:space="preserve"> Feeling there must be something wrong with you, you looked for a public telephone but saw a black cab, hailed it and asked to </w:t>
      </w:r>
      <w:proofErr w:type="gramStart"/>
      <w:r w:rsidR="00C25AF9" w:rsidRPr="007C46F4">
        <w:rPr>
          <w:rFonts w:ascii="Myriad Pro" w:hAnsi="Myriad Pro" w:cs="Calibri"/>
          <w:sz w:val="24"/>
        </w:rPr>
        <w:t>be taken</w:t>
      </w:r>
      <w:proofErr w:type="gramEnd"/>
      <w:r w:rsidR="00C25AF9" w:rsidRPr="007C46F4">
        <w:rPr>
          <w:rFonts w:ascii="Myriad Pro" w:hAnsi="Myriad Pro" w:cs="Calibri"/>
          <w:sz w:val="24"/>
        </w:rPr>
        <w:t xml:space="preserve"> to the nearest A&amp;E</w:t>
      </w:r>
      <w:r w:rsidRPr="007C46F4">
        <w:rPr>
          <w:rFonts w:ascii="Myriad Pro" w:hAnsi="Myriad Pro" w:cs="Calibri"/>
          <w:sz w:val="24"/>
        </w:rPr>
        <w:t xml:space="preserve">. </w:t>
      </w:r>
      <w:r w:rsidRPr="007C46F4">
        <w:rPr>
          <w:rFonts w:ascii="Myriad Pro" w:eastAsia="Calibri" w:hAnsi="Myriad Pro" w:cs="Calibri"/>
          <w:sz w:val="24"/>
        </w:rPr>
        <w:t>You feel a little fuzzy but otherwise fine. You can remember everything else about yourself and your day until 8am. You have no history of head injury, headaches, paralysis or twitches, or numbness or any visual, auditory, taste or smell-related symptoms.</w:t>
      </w:r>
    </w:p>
    <w:p w:rsidR="008656D1" w:rsidRPr="007C46F4" w:rsidRDefault="008656D1" w:rsidP="008656D1">
      <w:pPr>
        <w:pStyle w:val="BodyText"/>
        <w:tabs>
          <w:tab w:val="left" w:pos="378"/>
        </w:tabs>
        <w:rPr>
          <w:rFonts w:cs="Calibri"/>
          <w:color w:val="auto"/>
        </w:rPr>
      </w:pPr>
      <w:r w:rsidRPr="007C46F4">
        <w:rPr>
          <w:rFonts w:cs="Calibri"/>
          <w:color w:val="auto"/>
        </w:rPr>
        <w:t xml:space="preserve">Nothing like this has ever happened to you before and are very concerned about the cause. Aside from having </w:t>
      </w:r>
      <w:proofErr w:type="gramStart"/>
      <w:r w:rsidRPr="007C46F4">
        <w:rPr>
          <w:rFonts w:cs="Calibri"/>
          <w:color w:val="auto"/>
        </w:rPr>
        <w:t>chronic</w:t>
      </w:r>
      <w:proofErr w:type="gramEnd"/>
      <w:r w:rsidRPr="007C46F4">
        <w:rPr>
          <w:rFonts w:cs="Calibri"/>
          <w:color w:val="auto"/>
        </w:rPr>
        <w:t xml:space="preserve"> back pain you have no other medical problems and are not allergic to anything. There is a history of diabetes in the </w:t>
      </w:r>
      <w:proofErr w:type="gramStart"/>
      <w:r w:rsidRPr="007C46F4">
        <w:rPr>
          <w:rFonts w:cs="Calibri"/>
          <w:color w:val="auto"/>
        </w:rPr>
        <w:t xml:space="preserve">family </w:t>
      </w:r>
      <w:r w:rsidR="00B40695" w:rsidRPr="007C46F4">
        <w:rPr>
          <w:rFonts w:cs="Calibri"/>
          <w:color w:val="auto"/>
        </w:rPr>
        <w:t xml:space="preserve"> (</w:t>
      </w:r>
      <w:proofErr w:type="gramEnd"/>
      <w:r w:rsidR="00B40695" w:rsidRPr="007C46F4">
        <w:rPr>
          <w:rFonts w:cs="Calibri"/>
          <w:color w:val="auto"/>
        </w:rPr>
        <w:t xml:space="preserve">father and uncle) </w:t>
      </w:r>
      <w:r w:rsidRPr="007C46F4">
        <w:rPr>
          <w:rFonts w:cs="Calibri"/>
          <w:color w:val="auto"/>
        </w:rPr>
        <w:t xml:space="preserve">but </w:t>
      </w:r>
      <w:r w:rsidR="00B40695" w:rsidRPr="007C46F4">
        <w:rPr>
          <w:rFonts w:cs="Calibri"/>
          <w:color w:val="auto"/>
        </w:rPr>
        <w:t>no psychiatric problems</w:t>
      </w:r>
      <w:r w:rsidRPr="007C46F4">
        <w:rPr>
          <w:rFonts w:cs="Calibri"/>
          <w:color w:val="auto"/>
        </w:rPr>
        <w:t>.</w:t>
      </w:r>
      <w:r w:rsidR="00A421C7" w:rsidRPr="007C46F4">
        <w:rPr>
          <w:rFonts w:cs="Calibri"/>
          <w:color w:val="auto"/>
        </w:rPr>
        <w:t xml:space="preserve"> You have experienced some anxiety many years ago but this was mild and self-limiting, you never sought any treatment for this.</w:t>
      </w:r>
    </w:p>
    <w:p w:rsidR="008656D1" w:rsidRPr="007C46F4" w:rsidRDefault="008656D1" w:rsidP="008656D1">
      <w:pPr>
        <w:pStyle w:val="BodyText"/>
        <w:tabs>
          <w:tab w:val="left" w:pos="378"/>
        </w:tabs>
        <w:rPr>
          <w:color w:val="auto"/>
        </w:rPr>
      </w:pPr>
    </w:p>
    <w:p w:rsidR="008656D1" w:rsidRPr="007C46F4" w:rsidRDefault="008656D1" w:rsidP="008656D1">
      <w:pPr>
        <w:pStyle w:val="BodyText"/>
        <w:tabs>
          <w:tab w:val="left" w:pos="378"/>
        </w:tabs>
        <w:rPr>
          <w:color w:val="auto"/>
        </w:rPr>
      </w:pPr>
      <w:r w:rsidRPr="007C46F4">
        <w:rPr>
          <w:color w:val="auto"/>
        </w:rPr>
        <w:t xml:space="preserve">You </w:t>
      </w:r>
      <w:proofErr w:type="gramStart"/>
      <w:r w:rsidRPr="007C46F4">
        <w:rPr>
          <w:color w:val="auto"/>
        </w:rPr>
        <w:t>don’t</w:t>
      </w:r>
      <w:proofErr w:type="gramEnd"/>
      <w:r w:rsidRPr="007C46F4">
        <w:rPr>
          <w:color w:val="auto"/>
        </w:rPr>
        <w:t xml:space="preserve"> feel depressed, work has been a little stressful with some difficult cases recently and this has disrupted your sleep slightly but otherwise you have no worries at home or at work. You have not been feeling anxious in anyway. You have not been hearing voices, seeing anything strange, no odd tastes or smells. You have not had any strange experiences, do not think that anyone has been following or spying </w:t>
      </w:r>
      <w:r w:rsidRPr="007C46F4">
        <w:rPr>
          <w:color w:val="auto"/>
        </w:rPr>
        <w:lastRenderedPageBreak/>
        <w:t>on you. You do not have any strange powers.</w:t>
      </w:r>
      <w:r w:rsidR="00A421C7" w:rsidRPr="007C46F4">
        <w:rPr>
          <w:color w:val="auto"/>
        </w:rPr>
        <w:t xml:space="preserve"> You do not feel as if you are being controlled and </w:t>
      </w:r>
      <w:proofErr w:type="gramStart"/>
      <w:r w:rsidR="00A421C7" w:rsidRPr="007C46F4">
        <w:rPr>
          <w:color w:val="auto"/>
        </w:rPr>
        <w:t>no-one</w:t>
      </w:r>
      <w:proofErr w:type="gramEnd"/>
      <w:r w:rsidR="00A421C7" w:rsidRPr="007C46F4">
        <w:rPr>
          <w:color w:val="auto"/>
        </w:rPr>
        <w:t xml:space="preserve"> is interfering with your thoughts.</w:t>
      </w:r>
    </w:p>
    <w:p w:rsidR="00BA6C24" w:rsidRPr="001918DC" w:rsidRDefault="00BA6C24" w:rsidP="00BA6C24">
      <w:pPr>
        <w:pStyle w:val="ALSGHeading2"/>
        <w:rPr>
          <w:color w:val="2F70C8"/>
        </w:rPr>
      </w:pPr>
      <w:r w:rsidRPr="001918DC">
        <w:rPr>
          <w:color w:val="2F70C8"/>
        </w:rPr>
        <w:t>ICE (Ideas, Concerns, Expectations)</w:t>
      </w:r>
    </w:p>
    <w:p w:rsidR="00BA6C24" w:rsidRPr="007C46F4" w:rsidRDefault="00BA6C24" w:rsidP="00BA6C24">
      <w:pPr>
        <w:pStyle w:val="BodyText"/>
        <w:rPr>
          <w:b/>
          <w:i/>
          <w:color w:val="auto"/>
        </w:rPr>
      </w:pPr>
      <w:r w:rsidRPr="007C46F4">
        <w:t xml:space="preserve"> </w:t>
      </w:r>
      <w:r w:rsidRPr="007C46F4">
        <w:rPr>
          <w:b/>
          <w:i/>
          <w:color w:val="auto"/>
        </w:rPr>
        <w:t>Thoughts and concerns</w:t>
      </w:r>
    </w:p>
    <w:p w:rsidR="00236D2E" w:rsidRPr="00D02BCB" w:rsidRDefault="00236D2E" w:rsidP="00236D2E">
      <w:pPr>
        <w:spacing w:after="200" w:line="276" w:lineRule="auto"/>
        <w:rPr>
          <w:rFonts w:ascii="Myriad Pro" w:eastAsia="Calibri" w:hAnsi="Myriad Pro"/>
          <w:sz w:val="24"/>
        </w:rPr>
      </w:pPr>
      <w:r w:rsidRPr="00D02BCB">
        <w:rPr>
          <w:rFonts w:ascii="Myriad Pro" w:eastAsia="Calibri" w:hAnsi="Myriad Pro"/>
          <w:sz w:val="24"/>
        </w:rPr>
        <w:t>You would like to ring your</w:t>
      </w:r>
      <w:r w:rsidR="00AD1DD3">
        <w:rPr>
          <w:rFonts w:ascii="Myriad Pro" w:eastAsia="Calibri" w:hAnsi="Myriad Pro"/>
          <w:sz w:val="24"/>
        </w:rPr>
        <w:t xml:space="preserve"> spouse </w:t>
      </w:r>
      <w:r w:rsidRPr="00D02BCB">
        <w:rPr>
          <w:rFonts w:ascii="Myriad Pro" w:eastAsia="Calibri" w:hAnsi="Myriad Pro"/>
          <w:sz w:val="24"/>
        </w:rPr>
        <w:t xml:space="preserve">to let her know </w:t>
      </w:r>
      <w:proofErr w:type="gramStart"/>
      <w:r w:rsidRPr="00D02BCB">
        <w:rPr>
          <w:rFonts w:ascii="Myriad Pro" w:eastAsia="Calibri" w:hAnsi="Myriad Pro"/>
          <w:sz w:val="24"/>
        </w:rPr>
        <w:t>what’s</w:t>
      </w:r>
      <w:proofErr w:type="gramEnd"/>
      <w:r w:rsidRPr="00D02BCB">
        <w:rPr>
          <w:rFonts w:ascii="Myriad Pro" w:eastAsia="Calibri" w:hAnsi="Myriad Pro"/>
          <w:sz w:val="24"/>
        </w:rPr>
        <w:t xml:space="preserve"> going on. You would like to know </w:t>
      </w:r>
      <w:proofErr w:type="gramStart"/>
      <w:r w:rsidRPr="00D02BCB">
        <w:rPr>
          <w:rFonts w:ascii="Myriad Pro" w:eastAsia="Calibri" w:hAnsi="Myriad Pro"/>
          <w:sz w:val="24"/>
        </w:rPr>
        <w:t>what the hell</w:t>
      </w:r>
      <w:proofErr w:type="gramEnd"/>
      <w:r w:rsidRPr="00D02BCB">
        <w:rPr>
          <w:rFonts w:ascii="Myriad Pro" w:eastAsia="Calibri" w:hAnsi="Myriad Pro"/>
          <w:sz w:val="24"/>
        </w:rPr>
        <w:t xml:space="preserve"> has just happened and why. </w:t>
      </w:r>
    </w:p>
    <w:p w:rsidR="00BA6C24" w:rsidRPr="001918DC" w:rsidRDefault="00BA6C24" w:rsidP="00BA6C24">
      <w:pPr>
        <w:pStyle w:val="ALSGHeading2"/>
        <w:rPr>
          <w:color w:val="2F70C8"/>
        </w:rPr>
      </w:pPr>
      <w:r w:rsidRPr="001918DC">
        <w:rPr>
          <w:color w:val="2F70C8"/>
        </w:rPr>
        <w:t>Opening statement</w:t>
      </w:r>
    </w:p>
    <w:p w:rsidR="00BA6C24" w:rsidRPr="007C46F4" w:rsidRDefault="00A421C7" w:rsidP="00D80DC1">
      <w:pPr>
        <w:pStyle w:val="BodyText"/>
        <w:tabs>
          <w:tab w:val="clear" w:pos="2296"/>
          <w:tab w:val="left" w:pos="378"/>
        </w:tabs>
        <w:rPr>
          <w:color w:val="000000" w:themeColor="text1"/>
        </w:rPr>
      </w:pPr>
      <w:proofErr w:type="gramStart"/>
      <w:r w:rsidRPr="007C46F4">
        <w:rPr>
          <w:color w:val="000000" w:themeColor="text1"/>
        </w:rPr>
        <w:t>I’ve</w:t>
      </w:r>
      <w:proofErr w:type="gramEnd"/>
      <w:r w:rsidRPr="007C46F4">
        <w:rPr>
          <w:color w:val="000000" w:themeColor="text1"/>
        </w:rPr>
        <w:t xml:space="preserve"> lost part of m</w:t>
      </w:r>
      <w:r w:rsidR="00DE073B" w:rsidRPr="007C46F4">
        <w:rPr>
          <w:color w:val="000000" w:themeColor="text1"/>
        </w:rPr>
        <w:t xml:space="preserve">y day. I </w:t>
      </w:r>
      <w:proofErr w:type="gramStart"/>
      <w:r w:rsidR="00DE073B" w:rsidRPr="007C46F4">
        <w:rPr>
          <w:color w:val="000000" w:themeColor="text1"/>
        </w:rPr>
        <w:t>can’t</w:t>
      </w:r>
      <w:proofErr w:type="gramEnd"/>
      <w:r w:rsidR="00DE073B" w:rsidRPr="007C46F4">
        <w:rPr>
          <w:color w:val="000000" w:themeColor="text1"/>
        </w:rPr>
        <w:t xml:space="preserve"> remember anything from about 8am to about 3 in the afternoon.</w:t>
      </w:r>
    </w:p>
    <w:p w:rsidR="00BA6C24" w:rsidRPr="001918DC" w:rsidRDefault="00BA6C24" w:rsidP="00BA6C24">
      <w:pPr>
        <w:pStyle w:val="ALSGHeading2"/>
        <w:rPr>
          <w:color w:val="2F70C8"/>
        </w:rPr>
      </w:pPr>
      <w:r w:rsidRPr="001918DC">
        <w:rPr>
          <w:color w:val="2F70C8"/>
        </w:rPr>
        <w:t xml:space="preserve">Emotional </w:t>
      </w:r>
      <w:proofErr w:type="spellStart"/>
      <w:r w:rsidRPr="001918DC">
        <w:rPr>
          <w:color w:val="2F70C8"/>
        </w:rPr>
        <w:t>behaviours</w:t>
      </w:r>
      <w:proofErr w:type="spellEnd"/>
      <w:r w:rsidRPr="001918DC">
        <w:rPr>
          <w:color w:val="2F70C8"/>
        </w:rPr>
        <w:t>/statements/questions</w:t>
      </w:r>
    </w:p>
    <w:p w:rsidR="00BA6C24" w:rsidRPr="007C46F4" w:rsidRDefault="00BA6C24" w:rsidP="00BA6C24">
      <w:pPr>
        <w:pStyle w:val="BodyText"/>
        <w:rPr>
          <w:b/>
          <w:i/>
          <w:color w:val="auto"/>
        </w:rPr>
      </w:pPr>
      <w:r w:rsidRPr="007C46F4">
        <w:rPr>
          <w:b/>
          <w:i/>
          <w:color w:val="auto"/>
        </w:rPr>
        <w:t>If asked directly:</w:t>
      </w:r>
    </w:p>
    <w:p w:rsidR="00BA6C24" w:rsidRPr="007C46F4" w:rsidRDefault="00DE073B" w:rsidP="00BA6C24">
      <w:pPr>
        <w:pStyle w:val="BodyText"/>
        <w:tabs>
          <w:tab w:val="clear" w:pos="2296"/>
          <w:tab w:val="left" w:pos="378"/>
        </w:tabs>
        <w:rPr>
          <w:color w:val="000000" w:themeColor="text1"/>
        </w:rPr>
      </w:pPr>
      <w:proofErr w:type="gramStart"/>
      <w:r w:rsidRPr="007C46F4">
        <w:rPr>
          <w:color w:val="000000" w:themeColor="text1"/>
        </w:rPr>
        <w:t>I’d</w:t>
      </w:r>
      <w:proofErr w:type="gramEnd"/>
      <w:r w:rsidRPr="007C46F4">
        <w:rPr>
          <w:color w:val="000000" w:themeColor="text1"/>
        </w:rPr>
        <w:t xml:space="preserve"> like to kn</w:t>
      </w:r>
      <w:r w:rsidR="008656D1" w:rsidRPr="007C46F4">
        <w:rPr>
          <w:color w:val="000000" w:themeColor="text1"/>
        </w:rPr>
        <w:t>ow what’s happened to me. “Am I going mad?”</w:t>
      </w:r>
    </w:p>
    <w:p w:rsidR="00DE073B" w:rsidRPr="007C46F4" w:rsidRDefault="00DE073B" w:rsidP="00BA6C24">
      <w:pPr>
        <w:pStyle w:val="BodyText"/>
        <w:tabs>
          <w:tab w:val="clear" w:pos="2296"/>
          <w:tab w:val="left" w:pos="378"/>
        </w:tabs>
        <w:rPr>
          <w:color w:val="FF0000"/>
        </w:rPr>
      </w:pPr>
    </w:p>
    <w:p w:rsidR="00BA6C24" w:rsidRPr="007C46F4" w:rsidRDefault="00BA6C24" w:rsidP="00BA6C24">
      <w:pPr>
        <w:pStyle w:val="BodyText"/>
        <w:rPr>
          <w:b/>
          <w:i/>
          <w:color w:val="auto"/>
        </w:rPr>
      </w:pPr>
    </w:p>
    <w:p w:rsidR="00BA6C24" w:rsidRPr="007C46F4" w:rsidRDefault="00BA6C24" w:rsidP="00BA6C24">
      <w:pPr>
        <w:pStyle w:val="BodyText"/>
        <w:rPr>
          <w:b/>
          <w:i/>
          <w:color w:val="auto"/>
        </w:rPr>
      </w:pPr>
      <w:r w:rsidRPr="007C46F4">
        <w:rPr>
          <w:b/>
          <w:i/>
          <w:color w:val="auto"/>
        </w:rPr>
        <w:t>Possible statements:</w:t>
      </w:r>
    </w:p>
    <w:p w:rsidR="00BA6C24" w:rsidRDefault="00BA6C24" w:rsidP="00BA6C24">
      <w:pPr>
        <w:pStyle w:val="BodyText"/>
        <w:tabs>
          <w:tab w:val="clear" w:pos="2296"/>
          <w:tab w:val="left" w:pos="378"/>
        </w:tabs>
        <w:rPr>
          <w:color w:val="FF0000"/>
        </w:rPr>
      </w:pPr>
    </w:p>
    <w:p w:rsidR="00DE073B" w:rsidRPr="007C46F4" w:rsidRDefault="00DE073B" w:rsidP="00BA6C24">
      <w:pPr>
        <w:pStyle w:val="BodyText"/>
        <w:tabs>
          <w:tab w:val="clear" w:pos="2296"/>
          <w:tab w:val="left" w:pos="378"/>
        </w:tabs>
        <w:rPr>
          <w:color w:val="000000" w:themeColor="text1"/>
        </w:rPr>
      </w:pPr>
      <w:r w:rsidRPr="007C46F4">
        <w:rPr>
          <w:color w:val="000000" w:themeColor="text1"/>
        </w:rPr>
        <w:t xml:space="preserve">[If told </w:t>
      </w:r>
      <w:proofErr w:type="gramStart"/>
      <w:r w:rsidRPr="007C46F4">
        <w:rPr>
          <w:color w:val="000000" w:themeColor="text1"/>
        </w:rPr>
        <w:t>you’ll</w:t>
      </w:r>
      <w:proofErr w:type="gramEnd"/>
      <w:r w:rsidRPr="007C46F4">
        <w:rPr>
          <w:color w:val="000000" w:themeColor="text1"/>
        </w:rPr>
        <w:t xml:space="preserve"> see a psychiatrist] OK, but why do I need to see a psychiatrist? Am I going mad?</w:t>
      </w:r>
    </w:p>
    <w:p w:rsidR="00BA6C24" w:rsidRPr="001918DC" w:rsidRDefault="00BA6C24" w:rsidP="00BA6C24">
      <w:pPr>
        <w:pStyle w:val="ALSGHeading2"/>
        <w:rPr>
          <w:color w:val="2F70C8"/>
        </w:rPr>
      </w:pPr>
      <w:r w:rsidRPr="001918DC">
        <w:rPr>
          <w:color w:val="2F70C8"/>
        </w:rPr>
        <w:t>Dos and Don’ts</w:t>
      </w:r>
    </w:p>
    <w:p w:rsidR="00BA6C24" w:rsidRPr="007C46F4" w:rsidRDefault="00DE073B" w:rsidP="00DE073B">
      <w:pPr>
        <w:pStyle w:val="BodyText"/>
        <w:tabs>
          <w:tab w:val="clear" w:pos="2296"/>
          <w:tab w:val="left" w:pos="378"/>
        </w:tabs>
        <w:rPr>
          <w:color w:val="000000" w:themeColor="text1"/>
        </w:rPr>
      </w:pPr>
      <w:proofErr w:type="gramStart"/>
      <w:r w:rsidRPr="007C46F4">
        <w:rPr>
          <w:color w:val="000000" w:themeColor="text1"/>
        </w:rPr>
        <w:t>Don’t</w:t>
      </w:r>
      <w:proofErr w:type="gramEnd"/>
      <w:r w:rsidRPr="007C46F4">
        <w:rPr>
          <w:color w:val="000000" w:themeColor="text1"/>
        </w:rPr>
        <w:t xml:space="preserve"> be more than mildly irritable and perplexed. Do try to present yourself as being coherent and reasonable, even if you feel slightly emotional.</w:t>
      </w:r>
    </w:p>
    <w:p w:rsidR="00BA6C24" w:rsidRPr="007C46F4" w:rsidRDefault="00BA6C24" w:rsidP="007C46F4">
      <w:pPr>
        <w:pStyle w:val="BodyText"/>
        <w:tabs>
          <w:tab w:val="clear" w:pos="2296"/>
          <w:tab w:val="left" w:pos="378"/>
        </w:tabs>
      </w:pPr>
    </w:p>
    <w:p w:rsidR="00BA6C24" w:rsidRPr="007C46F4" w:rsidRDefault="00BA6C24" w:rsidP="00BA6C24">
      <w:pPr>
        <w:pStyle w:val="BodyText"/>
        <w:tabs>
          <w:tab w:val="clear" w:pos="2296"/>
          <w:tab w:val="left" w:pos="378"/>
        </w:tabs>
        <w:rPr>
          <w:color w:val="FF0000"/>
        </w:rPr>
      </w:pPr>
    </w:p>
    <w:p w:rsidR="00F92843" w:rsidRPr="00FA345A" w:rsidRDefault="00F92843" w:rsidP="00F92843">
      <w:pPr>
        <w:keepNext/>
        <w:widowControl w:val="0"/>
        <w:autoSpaceDE w:val="0"/>
        <w:autoSpaceDN w:val="0"/>
        <w:adjustRightInd w:val="0"/>
        <w:spacing w:before="240" w:after="60"/>
        <w:outlineLvl w:val="1"/>
        <w:rPr>
          <w:rFonts w:ascii="Myriad Pro" w:hAnsi="Myriad Pro"/>
          <w:b/>
          <w:bCs/>
          <w:color w:val="2F70C8"/>
          <w:sz w:val="28"/>
          <w:szCs w:val="28"/>
          <w:lang w:val="en-US"/>
        </w:rPr>
      </w:pPr>
      <w:r w:rsidRPr="00FA345A">
        <w:rPr>
          <w:rFonts w:ascii="Myriad Pro" w:hAnsi="Myriad Pro"/>
          <w:b/>
          <w:bCs/>
          <w:color w:val="2F70C8"/>
          <w:sz w:val="28"/>
          <w:szCs w:val="28"/>
          <w:lang w:val="en-US"/>
        </w:rPr>
        <w:t>Additional notes/guidance</w:t>
      </w:r>
    </w:p>
    <w:p w:rsidR="00F92843" w:rsidRPr="00FA345A" w:rsidRDefault="00F92843" w:rsidP="00F92843">
      <w:pPr>
        <w:rPr>
          <w:rFonts w:ascii="Myriad Pro" w:hAnsi="Myriad Pro" w:cs="Tahoma"/>
          <w:color w:val="000000"/>
          <w:sz w:val="24"/>
          <w:lang w:eastAsia="en-GB"/>
        </w:rPr>
      </w:pPr>
      <w:r w:rsidRPr="00FA345A">
        <w:rPr>
          <w:rFonts w:ascii="Myriad Pro" w:hAnsi="Myriad Pro" w:cs="Tahoma"/>
          <w:color w:val="000000"/>
          <w:sz w:val="24"/>
        </w:rPr>
        <w:t xml:space="preserve">Most candidates will check their environment, but then forget to remove potential weapons, such as a lanyard, or an obvious physical object like a mug. After the initial de-escalation, and if still appropriate, reach for the lanyard, or the object, in a confused / aggressive / drunk manner. The purpose of this is to demonstrate that risks persist </w:t>
      </w:r>
      <w:proofErr w:type="spellStart"/>
      <w:r w:rsidRPr="00FA345A">
        <w:rPr>
          <w:rFonts w:ascii="Myriad Pro" w:hAnsi="Myriad Pro" w:cs="Tahoma"/>
          <w:color w:val="000000"/>
          <w:sz w:val="24"/>
        </w:rPr>
        <w:t>thoughout</w:t>
      </w:r>
      <w:proofErr w:type="spellEnd"/>
      <w:r w:rsidRPr="00FA345A">
        <w:rPr>
          <w:rFonts w:ascii="Myriad Pro" w:hAnsi="Myriad Pro" w:cs="Tahoma"/>
          <w:color w:val="000000"/>
          <w:sz w:val="24"/>
        </w:rPr>
        <w:t xml:space="preserve"> the time with the patient, and that mental states fluctuate. It is important for candidates to act on their environmental risk assessment, rather than just note objects by rote</w:t>
      </w:r>
      <w:r>
        <w:rPr>
          <w:rFonts w:ascii="Myriad Pro" w:hAnsi="Myriad Pro" w:cs="Tahoma"/>
          <w:color w:val="000000"/>
          <w:sz w:val="24"/>
        </w:rPr>
        <w:t>.</w:t>
      </w:r>
    </w:p>
    <w:p w:rsidR="00BA6C24" w:rsidRPr="007C46F4" w:rsidRDefault="00BA6C24" w:rsidP="00BA6C24">
      <w:pPr>
        <w:pStyle w:val="BodyText"/>
        <w:tabs>
          <w:tab w:val="clear" w:pos="2296"/>
          <w:tab w:val="left" w:pos="378"/>
        </w:tabs>
        <w:rPr>
          <w:color w:val="FF0000"/>
        </w:rPr>
      </w:pPr>
    </w:p>
    <w:p w:rsidR="00BA6C24" w:rsidRPr="007C46F4" w:rsidRDefault="00BA6C24" w:rsidP="00BA6C24">
      <w:pPr>
        <w:pStyle w:val="ALSGHeading2"/>
      </w:pPr>
    </w:p>
    <w:p w:rsidR="00BA6C24" w:rsidRPr="007C46F4" w:rsidRDefault="00BA6C24" w:rsidP="00BA6C24">
      <w:pPr>
        <w:pStyle w:val="BodyText"/>
        <w:rPr>
          <w:color w:val="FF0000"/>
        </w:rPr>
      </w:pPr>
    </w:p>
    <w:p w:rsidR="00BA6C24" w:rsidRPr="007C46F4" w:rsidRDefault="00BA6C24" w:rsidP="00E64ED0">
      <w:pPr>
        <w:pStyle w:val="BodyText"/>
        <w:rPr>
          <w:color w:val="FF0000"/>
        </w:rPr>
      </w:pPr>
    </w:p>
    <w:sectPr w:rsidR="00BA6C24" w:rsidRPr="007C46F4" w:rsidSect="005A3E1E">
      <w:pgSz w:w="11906" w:h="16838"/>
      <w:pgMar w:top="851" w:right="567" w:bottom="284"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210" w:rsidRDefault="00F95210" w:rsidP="00300133">
      <w:r>
        <w:separator/>
      </w:r>
    </w:p>
  </w:endnote>
  <w:endnote w:type="continuationSeparator" w:id="0">
    <w:p w:rsidR="00F95210" w:rsidRDefault="00F95210" w:rsidP="0030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12C" w:rsidRPr="007478D8" w:rsidRDefault="00C8512C" w:rsidP="00162E3C">
    <w:pPr>
      <w:pStyle w:val="Footer"/>
      <w:tabs>
        <w:tab w:val="clear" w:pos="4513"/>
        <w:tab w:val="clear" w:pos="9026"/>
      </w:tabs>
    </w:pPr>
    <w:r w:rsidRPr="007478D8">
      <w:t xml:space="preserve">   </w:t>
    </w:r>
    <w:r w:rsidRPr="007478D8">
      <w:fldChar w:fldCharType="begin"/>
    </w:r>
    <w:r w:rsidRPr="007478D8">
      <w:instrText xml:space="preserve"> PAGE   \* MERGEFORMAT </w:instrText>
    </w:r>
    <w:r w:rsidRPr="007478D8">
      <w:fldChar w:fldCharType="separate"/>
    </w:r>
    <w:r w:rsidR="00374C60">
      <w:rPr>
        <w:noProof/>
      </w:rPr>
      <w:t>3</w:t>
    </w:r>
    <w:r w:rsidRPr="007478D8">
      <w:fldChar w:fldCharType="end"/>
    </w:r>
    <w:r w:rsidRPr="007478D8">
      <w:t xml:space="preserve"> of </w:t>
    </w:r>
    <w:r w:rsidR="00F92843">
      <w:rPr>
        <w:noProof/>
      </w:rPr>
      <w:fldChar w:fldCharType="begin"/>
    </w:r>
    <w:r w:rsidR="00F92843">
      <w:rPr>
        <w:noProof/>
      </w:rPr>
      <w:instrText xml:space="preserve"> NUMPAGES   \* MERGEFORMAT </w:instrText>
    </w:r>
    <w:r w:rsidR="00F92843">
      <w:rPr>
        <w:noProof/>
      </w:rPr>
      <w:fldChar w:fldCharType="separate"/>
    </w:r>
    <w:r w:rsidR="00374C60">
      <w:rPr>
        <w:noProof/>
      </w:rPr>
      <w:t>9</w:t>
    </w:r>
    <w:r w:rsidR="00F92843">
      <w:rPr>
        <w:noProof/>
      </w:rPr>
      <w:fldChar w:fldCharType="end"/>
    </w:r>
  </w:p>
  <w:p w:rsidR="00C8512C" w:rsidRPr="007478D8" w:rsidRDefault="00131782" w:rsidP="00162E3C">
    <w:pPr>
      <w:pStyle w:val="Footer"/>
      <w:tabs>
        <w:tab w:val="clear" w:pos="4513"/>
        <w:tab w:val="clear" w:pos="9026"/>
      </w:tabs>
    </w:pPr>
    <w:r>
      <w:rPr>
        <w:noProof/>
        <w:lang w:eastAsia="en-GB"/>
      </w:rPr>
      <w:drawing>
        <wp:anchor distT="0" distB="0" distL="114300" distR="114300" simplePos="0" relativeHeight="251657728" behindDoc="1" locked="0" layoutInCell="0" allowOverlap="0">
          <wp:simplePos x="0" y="0"/>
          <wp:positionH relativeFrom="page">
            <wp:posOffset>-582930</wp:posOffset>
          </wp:positionH>
          <wp:positionV relativeFrom="paragraph">
            <wp:posOffset>-2633345</wp:posOffset>
          </wp:positionV>
          <wp:extent cx="9071610" cy="3131820"/>
          <wp:effectExtent l="0" t="0" r="0" b="0"/>
          <wp:wrapNone/>
          <wp:docPr id="7" name="Picture 9"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sidR="006C7840" w:rsidRPr="007478D8">
      <w:t xml:space="preserve">© ALSG 2015: </w:t>
    </w:r>
    <w:r w:rsidR="004909FA">
      <w:t>APEx 1e</w:t>
    </w:r>
    <w:r w:rsidR="00C8512C" w:rsidRPr="007478D8">
      <w:t xml:space="preserve"> </w:t>
    </w:r>
  </w:p>
  <w:p w:rsidR="00C8512C" w:rsidRPr="007478D8" w:rsidRDefault="00590E66" w:rsidP="00162E3C">
    <w:pPr>
      <w:pStyle w:val="Footer"/>
      <w:tabs>
        <w:tab w:val="clear" w:pos="4513"/>
        <w:tab w:val="clear" w:pos="9026"/>
      </w:tabs>
      <w:rPr>
        <w:szCs w:val="16"/>
      </w:rPr>
    </w:pPr>
    <w:r>
      <w:rPr>
        <w:noProof/>
      </w:rPr>
      <w:fldChar w:fldCharType="begin"/>
    </w:r>
    <w:r>
      <w:rPr>
        <w:noProof/>
      </w:rPr>
      <w:instrText xml:space="preserve"> FILENAME  \* Lower  \* MERGEFORMAT </w:instrText>
    </w:r>
    <w:r>
      <w:rPr>
        <w:noProof/>
      </w:rPr>
      <w:fldChar w:fldCharType="separate"/>
    </w:r>
    <w:r w:rsidR="001C3D73">
      <w:rPr>
        <w:noProof/>
      </w:rPr>
      <w:t>17_simulation_behaving strangely_2_oct18</w:t>
    </w:r>
    <w:r>
      <w:rPr>
        <w:noProof/>
      </w:rPr>
      <w:fldChar w:fldCharType="end"/>
    </w:r>
  </w:p>
  <w:p w:rsidR="00C8512C" w:rsidRPr="007478D8" w:rsidRDefault="00C8512C" w:rsidP="00162E3C">
    <w:pPr>
      <w:pStyle w:val="Footer"/>
      <w:tabs>
        <w:tab w:val="clear" w:pos="4513"/>
        <w:tab w:val="clear" w:pos="9026"/>
      </w:tabs>
      <w:rPr>
        <w:szCs w:val="16"/>
      </w:rPr>
    </w:pPr>
  </w:p>
  <w:p w:rsidR="00C8512C" w:rsidRPr="007478D8" w:rsidRDefault="00C8512C" w:rsidP="00162E3C">
    <w:pPr>
      <w:pStyle w:val="Footer"/>
      <w:tabs>
        <w:tab w:val="clear" w:pos="4513"/>
        <w:tab w:val="clear" w:pos="9026"/>
        <w:tab w:val="left" w:pos="8064"/>
      </w:tabs>
    </w:pPr>
  </w:p>
  <w:p w:rsidR="00C8512C" w:rsidRPr="007478D8" w:rsidRDefault="00C8512C" w:rsidP="007D07EC">
    <w:pPr>
      <w:pStyle w:val="Footer"/>
      <w:tabs>
        <w:tab w:val="clear" w:pos="4513"/>
        <w:tab w:val="clear" w:pos="902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12C" w:rsidRDefault="00C8512C" w:rsidP="00162E3C">
    <w:pPr>
      <w:pStyle w:val="Footer"/>
      <w:tabs>
        <w:tab w:val="clear" w:pos="4513"/>
        <w:tab w:val="clear" w:pos="9026"/>
      </w:tabs>
    </w:pPr>
  </w:p>
  <w:p w:rsidR="00C8512C" w:rsidRDefault="00C8512C" w:rsidP="00162E3C">
    <w:pPr>
      <w:pStyle w:val="Footer"/>
      <w:tabs>
        <w:tab w:val="clear" w:pos="4513"/>
        <w:tab w:val="clear" w:pos="9026"/>
      </w:tabs>
    </w:pPr>
    <w:r>
      <w:tab/>
    </w:r>
    <w:r>
      <w:fldChar w:fldCharType="begin"/>
    </w:r>
    <w:r>
      <w:instrText xml:space="preserve"> PAGE   \* MERGEFORMAT </w:instrText>
    </w:r>
    <w:r>
      <w:fldChar w:fldCharType="separate"/>
    </w:r>
    <w:r w:rsidR="002A4D2D">
      <w:rPr>
        <w:noProof/>
      </w:rPr>
      <w:t>1</w:t>
    </w:r>
    <w:r>
      <w:fldChar w:fldCharType="end"/>
    </w:r>
    <w:r>
      <w:t xml:space="preserve"> of </w:t>
    </w:r>
    <w:r w:rsidR="00F92843">
      <w:rPr>
        <w:noProof/>
      </w:rPr>
      <w:fldChar w:fldCharType="begin"/>
    </w:r>
    <w:r w:rsidR="00F92843">
      <w:rPr>
        <w:noProof/>
      </w:rPr>
      <w:instrText xml:space="preserve"> NUMPAGES   \* MERGEFORMAT </w:instrText>
    </w:r>
    <w:r w:rsidR="00F92843">
      <w:rPr>
        <w:noProof/>
      </w:rPr>
      <w:fldChar w:fldCharType="separate"/>
    </w:r>
    <w:r w:rsidR="00C35C09">
      <w:rPr>
        <w:noProof/>
      </w:rPr>
      <w:t>8</w:t>
    </w:r>
    <w:r w:rsidR="00F92843">
      <w:rPr>
        <w:noProof/>
      </w:rPr>
      <w:fldChar w:fldCharType="end"/>
    </w:r>
  </w:p>
  <w:p w:rsidR="00C8512C" w:rsidRDefault="00C8512C" w:rsidP="00162E3C">
    <w:pPr>
      <w:pStyle w:val="Footer"/>
      <w:tabs>
        <w:tab w:val="clear" w:pos="4513"/>
        <w:tab w:val="clear" w:pos="9026"/>
      </w:tabs>
    </w:pPr>
    <w:r>
      <w:t xml:space="preserve">© ALSG 2010: APLS 5e VLE: last updated: 15/11/11 </w:t>
    </w:r>
  </w:p>
  <w:p w:rsidR="00C8512C" w:rsidRPr="00B8469B" w:rsidRDefault="00F92843" w:rsidP="00162E3C">
    <w:pPr>
      <w:pStyle w:val="Footer"/>
      <w:tabs>
        <w:tab w:val="clear" w:pos="4513"/>
        <w:tab w:val="clear" w:pos="9026"/>
      </w:tabs>
      <w:rPr>
        <w:szCs w:val="16"/>
      </w:rPr>
    </w:pPr>
    <w:r>
      <w:rPr>
        <w:noProof/>
      </w:rPr>
      <w:fldChar w:fldCharType="begin"/>
    </w:r>
    <w:r>
      <w:rPr>
        <w:noProof/>
      </w:rPr>
      <w:instrText xml:space="preserve"> FILENAME  \* Lower  \* MERGEFORMAT </w:instrText>
    </w:r>
    <w:r>
      <w:rPr>
        <w:noProof/>
      </w:rPr>
      <w:fldChar w:fldCharType="separate"/>
    </w:r>
    <w:r w:rsidR="00C35C09">
      <w:rPr>
        <w:noProof/>
      </w:rPr>
      <w:t>17_simulation_behaving strangely_2_sep17</w:t>
    </w:r>
    <w:r>
      <w:rPr>
        <w:noProof/>
      </w:rPr>
      <w:fldChar w:fldCharType="end"/>
    </w:r>
  </w:p>
  <w:p w:rsidR="00C8512C" w:rsidRPr="00B8469B" w:rsidRDefault="00131782" w:rsidP="00855B0A">
    <w:pPr>
      <w:pStyle w:val="Footer"/>
      <w:tabs>
        <w:tab w:val="clear" w:pos="4513"/>
        <w:tab w:val="clear" w:pos="9026"/>
      </w:tabs>
      <w:rPr>
        <w:szCs w:val="16"/>
      </w:rPr>
    </w:pPr>
    <w:r>
      <w:rPr>
        <w:noProof/>
        <w:lang w:eastAsia="en-GB"/>
      </w:rPr>
      <w:drawing>
        <wp:anchor distT="0" distB="0" distL="114300" distR="114300" simplePos="0" relativeHeight="251658752" behindDoc="1" locked="0" layoutInCell="0" allowOverlap="0">
          <wp:simplePos x="0" y="0"/>
          <wp:positionH relativeFrom="page">
            <wp:posOffset>-750570</wp:posOffset>
          </wp:positionH>
          <wp:positionV relativeFrom="paragraph">
            <wp:posOffset>-2418080</wp:posOffset>
          </wp:positionV>
          <wp:extent cx="9071610" cy="3131820"/>
          <wp:effectExtent l="0" t="0" r="0" b="0"/>
          <wp:wrapNone/>
          <wp:docPr id="3" name="Picture 10"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776" behindDoc="1" locked="0" layoutInCell="0" allowOverlap="0">
          <wp:simplePos x="0" y="0"/>
          <wp:positionH relativeFrom="page">
            <wp:posOffset>-582930</wp:posOffset>
          </wp:positionH>
          <wp:positionV relativeFrom="paragraph">
            <wp:posOffset>95250</wp:posOffset>
          </wp:positionV>
          <wp:extent cx="9071610" cy="3131820"/>
          <wp:effectExtent l="0" t="0" r="0" b="0"/>
          <wp:wrapNone/>
          <wp:docPr id="2" name="Picture 11"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4656" behindDoc="1" locked="0" layoutInCell="0" allowOverlap="0">
          <wp:simplePos x="0" y="0"/>
          <wp:positionH relativeFrom="page">
            <wp:posOffset>-750570</wp:posOffset>
          </wp:positionH>
          <wp:positionV relativeFrom="paragraph">
            <wp:posOffset>-2418080</wp:posOffset>
          </wp:positionV>
          <wp:extent cx="9071610" cy="3131820"/>
          <wp:effectExtent l="0" t="0" r="0" b="0"/>
          <wp:wrapNone/>
          <wp:docPr id="1" name="Picture 5"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512C" w:rsidRDefault="00C8512C" w:rsidP="00855B0A">
    <w:pPr>
      <w:pStyle w:val="Footer"/>
      <w:tabs>
        <w:tab w:val="clear" w:pos="4513"/>
        <w:tab w:val="clear" w:pos="9026"/>
        <w:tab w:val="left" w:pos="80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210" w:rsidRDefault="00F95210" w:rsidP="00300133">
      <w:r>
        <w:separator/>
      </w:r>
    </w:p>
  </w:footnote>
  <w:footnote w:type="continuationSeparator" w:id="0">
    <w:p w:rsidR="00F95210" w:rsidRDefault="00F95210" w:rsidP="00300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12C" w:rsidRDefault="00131782">
    <w:pPr>
      <w:pStyle w:val="Header"/>
    </w:pPr>
    <w:r>
      <w:rPr>
        <w:noProof/>
        <w:lang w:eastAsia="en-GB"/>
      </w:rPr>
      <w:drawing>
        <wp:anchor distT="0" distB="0" distL="114300" distR="114300" simplePos="0" relativeHeight="251660800" behindDoc="1" locked="0" layoutInCell="1" allowOverlap="1">
          <wp:simplePos x="0" y="0"/>
          <wp:positionH relativeFrom="column">
            <wp:posOffset>5368290</wp:posOffset>
          </wp:positionH>
          <wp:positionV relativeFrom="paragraph">
            <wp:posOffset>-22860</wp:posOffset>
          </wp:positionV>
          <wp:extent cx="1550670" cy="754380"/>
          <wp:effectExtent l="0" t="0" r="0" b="0"/>
          <wp:wrapNone/>
          <wp:docPr id="9" name="Picture 12" descr="ALSG_Master_BLU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SG_Master_BLUE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754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824" behindDoc="1" locked="0" layoutInCell="1" allowOverlap="1">
          <wp:simplePos x="0" y="0"/>
          <wp:positionH relativeFrom="column">
            <wp:posOffset>-192405</wp:posOffset>
          </wp:positionH>
          <wp:positionV relativeFrom="paragraph">
            <wp:posOffset>1104265</wp:posOffset>
          </wp:positionV>
          <wp:extent cx="7566660" cy="228600"/>
          <wp:effectExtent l="0" t="0" r="0" b="0"/>
          <wp:wrapNone/>
          <wp:docPr id="8" name="Picture 13" descr="Fad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aded 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666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512C" w:rsidRDefault="00C851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12C" w:rsidRDefault="00131782">
    <w:pPr>
      <w:pStyle w:val="Header"/>
    </w:pPr>
    <w:r>
      <w:rPr>
        <w:noProof/>
        <w:lang w:eastAsia="en-GB"/>
      </w:rPr>
      <w:drawing>
        <wp:anchor distT="0" distB="0" distL="114300" distR="114300" simplePos="0" relativeHeight="251655680" behindDoc="1" locked="0" layoutInCell="1" allowOverlap="1">
          <wp:simplePos x="0" y="0"/>
          <wp:positionH relativeFrom="column">
            <wp:posOffset>-344805</wp:posOffset>
          </wp:positionH>
          <wp:positionV relativeFrom="paragraph">
            <wp:posOffset>951865</wp:posOffset>
          </wp:positionV>
          <wp:extent cx="7566660" cy="228600"/>
          <wp:effectExtent l="0" t="0" r="0" b="0"/>
          <wp:wrapNone/>
          <wp:docPr id="5" name="Picture 7" descr="Fad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ded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3632" behindDoc="1" locked="0" layoutInCell="1" allowOverlap="1">
          <wp:simplePos x="0" y="0"/>
          <wp:positionH relativeFrom="column">
            <wp:posOffset>5358765</wp:posOffset>
          </wp:positionH>
          <wp:positionV relativeFrom="paragraph">
            <wp:posOffset>-175260</wp:posOffset>
          </wp:positionV>
          <wp:extent cx="1550670" cy="754380"/>
          <wp:effectExtent l="0" t="0" r="0" b="0"/>
          <wp:wrapNone/>
          <wp:docPr id="4" name="Picture 2" descr="ALSG_Master_BLU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SG_Master_BLUE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0670" cy="754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7E2" w:rsidRDefault="006117E2">
    <w:pPr>
      <w:pStyle w:val="Header"/>
    </w:pPr>
  </w:p>
  <w:p w:rsidR="006117E2" w:rsidRDefault="00611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F406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3072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EE8B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3446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5415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6A09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CAEE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F852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6832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4A676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A7FC1"/>
    <w:multiLevelType w:val="hybridMultilevel"/>
    <w:tmpl w:val="A5C62830"/>
    <w:lvl w:ilvl="0" w:tplc="08090001">
      <w:start w:val="1"/>
      <w:numFmt w:val="bullet"/>
      <w:lvlText w:val=""/>
      <w:lvlJc w:val="left"/>
      <w:pPr>
        <w:ind w:left="720" w:hanging="360"/>
      </w:pPr>
      <w:rPr>
        <w:rFonts w:ascii="Symbol" w:hAnsi="Symbol" w:hint="default"/>
        <w:spacing w:val="0"/>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2F0116"/>
    <w:multiLevelType w:val="hybridMultilevel"/>
    <w:tmpl w:val="AE28DB46"/>
    <w:lvl w:ilvl="0" w:tplc="5D0AC144">
      <w:start w:val="1"/>
      <w:numFmt w:val="bullet"/>
      <w:lvlText w:val=""/>
      <w:lvlJc w:val="left"/>
      <w:pPr>
        <w:ind w:left="720" w:hanging="360"/>
      </w:pPr>
      <w:rPr>
        <w:rFonts w:ascii="Symbol" w:hAnsi="Symbol" w:hint="default"/>
        <w:spacing w:val="0"/>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2C62D8"/>
    <w:multiLevelType w:val="hybridMultilevel"/>
    <w:tmpl w:val="897CEFD2"/>
    <w:lvl w:ilvl="0" w:tplc="336E8DE6">
      <w:start w:val="1"/>
      <w:numFmt w:val="bullet"/>
      <w:lvlText w:val=""/>
      <w:lvlJc w:val="left"/>
      <w:pPr>
        <w:ind w:left="360" w:hanging="360"/>
      </w:pPr>
      <w:rPr>
        <w:rFonts w:ascii="Symbol" w:hAnsi="Symbol" w:hint="default"/>
        <w:color w:val="2F70C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32C41D7"/>
    <w:multiLevelType w:val="hybridMultilevel"/>
    <w:tmpl w:val="50B0B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73914D9"/>
    <w:multiLevelType w:val="hybridMultilevel"/>
    <w:tmpl w:val="FB3CFA4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1AAC725A"/>
    <w:multiLevelType w:val="hybridMultilevel"/>
    <w:tmpl w:val="C7AC8B70"/>
    <w:lvl w:ilvl="0" w:tplc="8920F3FC">
      <w:numFmt w:val="bullet"/>
      <w:lvlText w:val="-"/>
      <w:lvlJc w:val="left"/>
      <w:pPr>
        <w:ind w:left="720" w:hanging="360"/>
      </w:pPr>
      <w:rPr>
        <w:rFonts w:ascii="Courier New" w:eastAsia="Times New Roman"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440EAD"/>
    <w:multiLevelType w:val="hybridMultilevel"/>
    <w:tmpl w:val="50380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C7B500B"/>
    <w:multiLevelType w:val="hybridMultilevel"/>
    <w:tmpl w:val="058AC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0F52203"/>
    <w:multiLevelType w:val="hybridMultilevel"/>
    <w:tmpl w:val="23FAA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C627EF"/>
    <w:multiLevelType w:val="hybridMultilevel"/>
    <w:tmpl w:val="7B669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D0390C"/>
    <w:multiLevelType w:val="hybridMultilevel"/>
    <w:tmpl w:val="6CA8E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490599"/>
    <w:multiLevelType w:val="hybridMultilevel"/>
    <w:tmpl w:val="E8BA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9268E9"/>
    <w:multiLevelType w:val="hybridMultilevel"/>
    <w:tmpl w:val="EC88B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5090A7E"/>
    <w:multiLevelType w:val="hybridMultilevel"/>
    <w:tmpl w:val="3E607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6BD5E1E"/>
    <w:multiLevelType w:val="hybridMultilevel"/>
    <w:tmpl w:val="F3E64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31152B"/>
    <w:multiLevelType w:val="hybridMultilevel"/>
    <w:tmpl w:val="8C1A2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556D2E"/>
    <w:multiLevelType w:val="hybridMultilevel"/>
    <w:tmpl w:val="B088F8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D525A63"/>
    <w:multiLevelType w:val="hybridMultilevel"/>
    <w:tmpl w:val="BC4405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5F71045"/>
    <w:multiLevelType w:val="hybridMultilevel"/>
    <w:tmpl w:val="B06E1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8235698"/>
    <w:multiLevelType w:val="hybridMultilevel"/>
    <w:tmpl w:val="9022DEA2"/>
    <w:lvl w:ilvl="0" w:tplc="4E6A88BA">
      <w:start w:val="1"/>
      <w:numFmt w:val="decimal"/>
      <w:pStyle w:val="numlist"/>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125026"/>
    <w:multiLevelType w:val="hybridMultilevel"/>
    <w:tmpl w:val="12780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F1D7E95"/>
    <w:multiLevelType w:val="hybridMultilevel"/>
    <w:tmpl w:val="B92A2EF8"/>
    <w:lvl w:ilvl="0" w:tplc="336E8DE6">
      <w:start w:val="1"/>
      <w:numFmt w:val="bullet"/>
      <w:lvlText w:val=""/>
      <w:lvlJc w:val="left"/>
      <w:pPr>
        <w:ind w:left="360" w:hanging="360"/>
      </w:pPr>
      <w:rPr>
        <w:rFonts w:ascii="Symbol" w:hAnsi="Symbol" w:hint="default"/>
        <w:color w:val="2F70C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12615DC"/>
    <w:multiLevelType w:val="hybridMultilevel"/>
    <w:tmpl w:val="C1C2C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B1819B4"/>
    <w:multiLevelType w:val="hybridMultilevel"/>
    <w:tmpl w:val="5A56F4D6"/>
    <w:lvl w:ilvl="0" w:tplc="3CA4D6B0">
      <w:start w:val="1"/>
      <w:numFmt w:val="bullet"/>
      <w:pStyle w:val="bulllist1"/>
      <w:lvlText w:val=""/>
      <w:lvlJc w:val="left"/>
      <w:pPr>
        <w:tabs>
          <w:tab w:val="num" w:pos="720"/>
        </w:tabs>
        <w:ind w:left="720" w:hanging="360"/>
      </w:pPr>
      <w:rPr>
        <w:rFonts w:ascii="Symbol" w:hAnsi="Symbol" w:hint="default"/>
        <w:sz w:val="18"/>
      </w:rPr>
    </w:lvl>
    <w:lvl w:ilvl="1" w:tplc="EC5E72EE">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num>
  <w:num w:numId="13">
    <w:abstractNumId w:val="9"/>
  </w:num>
  <w:num w:numId="14">
    <w:abstractNumId w:val="8"/>
  </w:num>
  <w:num w:numId="15">
    <w:abstractNumId w:val="9"/>
  </w:num>
  <w:num w:numId="16">
    <w:abstractNumId w:val="8"/>
  </w:num>
  <w:num w:numId="17">
    <w:abstractNumId w:val="33"/>
  </w:num>
  <w:num w:numId="18">
    <w:abstractNumId w:val="33"/>
  </w:num>
  <w:num w:numId="19">
    <w:abstractNumId w:val="8"/>
  </w:num>
  <w:num w:numId="20">
    <w:abstractNumId w:val="8"/>
  </w:num>
  <w:num w:numId="21">
    <w:abstractNumId w:val="29"/>
  </w:num>
  <w:num w:numId="22">
    <w:abstractNumId w:val="9"/>
  </w:num>
  <w:num w:numId="23">
    <w:abstractNumId w:val="8"/>
  </w:num>
  <w:num w:numId="24">
    <w:abstractNumId w:val="30"/>
  </w:num>
  <w:num w:numId="25">
    <w:abstractNumId w:val="25"/>
  </w:num>
  <w:num w:numId="26">
    <w:abstractNumId w:val="13"/>
  </w:num>
  <w:num w:numId="27">
    <w:abstractNumId w:val="19"/>
  </w:num>
  <w:num w:numId="28">
    <w:abstractNumId w:val="16"/>
  </w:num>
  <w:num w:numId="29">
    <w:abstractNumId w:val="32"/>
  </w:num>
  <w:num w:numId="30">
    <w:abstractNumId w:val="22"/>
  </w:num>
  <w:num w:numId="31">
    <w:abstractNumId w:val="9"/>
  </w:num>
  <w:num w:numId="32">
    <w:abstractNumId w:val="8"/>
  </w:num>
  <w:num w:numId="33">
    <w:abstractNumId w:val="24"/>
  </w:num>
  <w:num w:numId="34">
    <w:abstractNumId w:val="14"/>
  </w:num>
  <w:num w:numId="35">
    <w:abstractNumId w:val="21"/>
  </w:num>
  <w:num w:numId="36">
    <w:abstractNumId w:val="11"/>
  </w:num>
  <w:num w:numId="37">
    <w:abstractNumId w:val="10"/>
  </w:num>
  <w:num w:numId="38">
    <w:abstractNumId w:val="20"/>
  </w:num>
  <w:num w:numId="39">
    <w:abstractNumId w:val="31"/>
  </w:num>
  <w:num w:numId="40">
    <w:abstractNumId w:val="12"/>
  </w:num>
  <w:num w:numId="41">
    <w:abstractNumId w:val="15"/>
  </w:num>
  <w:num w:numId="42">
    <w:abstractNumId w:val="27"/>
  </w:num>
  <w:num w:numId="43">
    <w:abstractNumId w:val="23"/>
  </w:num>
  <w:num w:numId="44">
    <w:abstractNumId w:val="17"/>
  </w:num>
  <w:num w:numId="45">
    <w:abstractNumId w:val="26"/>
  </w:num>
  <w:num w:numId="46">
    <w:abstractNumId w:val="28"/>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9521" w:allStyles="1" w:customStyles="0" w:latentStyles="0" w:stylesInUse="0" w:headingStyles="1" w:numberingStyles="0" w:tableStyles="0" w:directFormattingOnRuns="1" w:directFormattingOnParagraphs="0" w:directFormattingOnNumbering="1" w:directFormattingOnTables="0" w:clearFormatting="1" w:top3HeadingStyles="0" w:visibleStyles="0" w:alternateStyleNames="1"/>
  <w:stylePaneSortMethod w:val="0000"/>
  <w:defaultTabStop w:val="720"/>
  <w:drawingGridHorizontalSpacing w:val="100"/>
  <w:displayHorizontalDrawingGridEvery w:val="2"/>
  <w:characterSpacingControl w:val="doNotCompress"/>
  <w:hdrShapeDefaults>
    <o:shapedefaults v:ext="edit" spidmax="39937">
      <o:colormru v:ext="edit" colors="#2f70c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7E2"/>
    <w:rsid w:val="00023337"/>
    <w:rsid w:val="0003113A"/>
    <w:rsid w:val="000339FB"/>
    <w:rsid w:val="00041B45"/>
    <w:rsid w:val="0005408B"/>
    <w:rsid w:val="000568AA"/>
    <w:rsid w:val="00057318"/>
    <w:rsid w:val="00060608"/>
    <w:rsid w:val="00097A8A"/>
    <w:rsid w:val="000A3631"/>
    <w:rsid w:val="000B23DF"/>
    <w:rsid w:val="000C6D72"/>
    <w:rsid w:val="000D0512"/>
    <w:rsid w:val="000D483F"/>
    <w:rsid w:val="000F056D"/>
    <w:rsid w:val="000F296C"/>
    <w:rsid w:val="000F2B4B"/>
    <w:rsid w:val="00124E8B"/>
    <w:rsid w:val="00131782"/>
    <w:rsid w:val="00131E33"/>
    <w:rsid w:val="00145EB6"/>
    <w:rsid w:val="00147EE0"/>
    <w:rsid w:val="00153898"/>
    <w:rsid w:val="00162E3C"/>
    <w:rsid w:val="00175282"/>
    <w:rsid w:val="001918DC"/>
    <w:rsid w:val="001A4527"/>
    <w:rsid w:val="001A6576"/>
    <w:rsid w:val="001B0180"/>
    <w:rsid w:val="001B7109"/>
    <w:rsid w:val="001C2FC7"/>
    <w:rsid w:val="001C3D73"/>
    <w:rsid w:val="001C4606"/>
    <w:rsid w:val="001F2557"/>
    <w:rsid w:val="002017DA"/>
    <w:rsid w:val="0020241A"/>
    <w:rsid w:val="00236D2E"/>
    <w:rsid w:val="00280704"/>
    <w:rsid w:val="002851A2"/>
    <w:rsid w:val="002A4D2D"/>
    <w:rsid w:val="002A69B5"/>
    <w:rsid w:val="002B6186"/>
    <w:rsid w:val="002C4544"/>
    <w:rsid w:val="002D1A65"/>
    <w:rsid w:val="002D1DCB"/>
    <w:rsid w:val="002D5F25"/>
    <w:rsid w:val="002E016C"/>
    <w:rsid w:val="002F423A"/>
    <w:rsid w:val="00300133"/>
    <w:rsid w:val="0032088C"/>
    <w:rsid w:val="00324213"/>
    <w:rsid w:val="003279A5"/>
    <w:rsid w:val="00353CC0"/>
    <w:rsid w:val="00366F9C"/>
    <w:rsid w:val="003737A5"/>
    <w:rsid w:val="00374C60"/>
    <w:rsid w:val="003837D5"/>
    <w:rsid w:val="00386B93"/>
    <w:rsid w:val="003B0B3E"/>
    <w:rsid w:val="003C63CC"/>
    <w:rsid w:val="003E0DF2"/>
    <w:rsid w:val="003E67D0"/>
    <w:rsid w:val="003E74B4"/>
    <w:rsid w:val="003F2C3A"/>
    <w:rsid w:val="0041408A"/>
    <w:rsid w:val="0044579E"/>
    <w:rsid w:val="004512A5"/>
    <w:rsid w:val="004615BF"/>
    <w:rsid w:val="00467955"/>
    <w:rsid w:val="0047303B"/>
    <w:rsid w:val="004909FA"/>
    <w:rsid w:val="004D1CFE"/>
    <w:rsid w:val="004D252E"/>
    <w:rsid w:val="004D3E8E"/>
    <w:rsid w:val="004E04F5"/>
    <w:rsid w:val="004E6396"/>
    <w:rsid w:val="004F6F77"/>
    <w:rsid w:val="005066D9"/>
    <w:rsid w:val="005117BD"/>
    <w:rsid w:val="005165DE"/>
    <w:rsid w:val="005218BC"/>
    <w:rsid w:val="00536990"/>
    <w:rsid w:val="005402AB"/>
    <w:rsid w:val="00553C0E"/>
    <w:rsid w:val="00556F7A"/>
    <w:rsid w:val="005618DD"/>
    <w:rsid w:val="00584D9C"/>
    <w:rsid w:val="0059092D"/>
    <w:rsid w:val="00590E66"/>
    <w:rsid w:val="00595A4B"/>
    <w:rsid w:val="00596B25"/>
    <w:rsid w:val="005A1278"/>
    <w:rsid w:val="005A3E1E"/>
    <w:rsid w:val="005A481D"/>
    <w:rsid w:val="005A526A"/>
    <w:rsid w:val="005B0802"/>
    <w:rsid w:val="005B276B"/>
    <w:rsid w:val="005C420F"/>
    <w:rsid w:val="005C582E"/>
    <w:rsid w:val="005C78A8"/>
    <w:rsid w:val="005E4E2D"/>
    <w:rsid w:val="005E6226"/>
    <w:rsid w:val="005E735F"/>
    <w:rsid w:val="006054C3"/>
    <w:rsid w:val="006117E2"/>
    <w:rsid w:val="00611C92"/>
    <w:rsid w:val="00640863"/>
    <w:rsid w:val="00647D5A"/>
    <w:rsid w:val="006500F3"/>
    <w:rsid w:val="006509B1"/>
    <w:rsid w:val="00671334"/>
    <w:rsid w:val="00692E60"/>
    <w:rsid w:val="00694017"/>
    <w:rsid w:val="006A2103"/>
    <w:rsid w:val="006A2BBC"/>
    <w:rsid w:val="006A5E53"/>
    <w:rsid w:val="006B18F0"/>
    <w:rsid w:val="006C7840"/>
    <w:rsid w:val="006E2722"/>
    <w:rsid w:val="006F5C08"/>
    <w:rsid w:val="0070052F"/>
    <w:rsid w:val="00701010"/>
    <w:rsid w:val="00722F53"/>
    <w:rsid w:val="007234F1"/>
    <w:rsid w:val="007478D8"/>
    <w:rsid w:val="0076757D"/>
    <w:rsid w:val="00774B51"/>
    <w:rsid w:val="00775AEB"/>
    <w:rsid w:val="00775DD4"/>
    <w:rsid w:val="00780521"/>
    <w:rsid w:val="00791631"/>
    <w:rsid w:val="00792010"/>
    <w:rsid w:val="007A70C9"/>
    <w:rsid w:val="007B0FD2"/>
    <w:rsid w:val="007C05C3"/>
    <w:rsid w:val="007C46F4"/>
    <w:rsid w:val="007D07EC"/>
    <w:rsid w:val="007D3602"/>
    <w:rsid w:val="007D395F"/>
    <w:rsid w:val="007E0CA1"/>
    <w:rsid w:val="007F1680"/>
    <w:rsid w:val="0080580D"/>
    <w:rsid w:val="00812681"/>
    <w:rsid w:val="00850BF8"/>
    <w:rsid w:val="00855B0A"/>
    <w:rsid w:val="008610E8"/>
    <w:rsid w:val="00864A9E"/>
    <w:rsid w:val="008656D1"/>
    <w:rsid w:val="00870C07"/>
    <w:rsid w:val="008C2835"/>
    <w:rsid w:val="008D4143"/>
    <w:rsid w:val="008E2011"/>
    <w:rsid w:val="008E2BEE"/>
    <w:rsid w:val="008E6A13"/>
    <w:rsid w:val="008F23A3"/>
    <w:rsid w:val="009007DF"/>
    <w:rsid w:val="00907798"/>
    <w:rsid w:val="0091586F"/>
    <w:rsid w:val="009174C2"/>
    <w:rsid w:val="00920308"/>
    <w:rsid w:val="00932408"/>
    <w:rsid w:val="009341F0"/>
    <w:rsid w:val="00936A0B"/>
    <w:rsid w:val="009467D9"/>
    <w:rsid w:val="00970B78"/>
    <w:rsid w:val="009726B3"/>
    <w:rsid w:val="009828E3"/>
    <w:rsid w:val="0098290B"/>
    <w:rsid w:val="00992A33"/>
    <w:rsid w:val="00995CBD"/>
    <w:rsid w:val="009E53F2"/>
    <w:rsid w:val="009E7195"/>
    <w:rsid w:val="009F1840"/>
    <w:rsid w:val="00A07AE3"/>
    <w:rsid w:val="00A148E7"/>
    <w:rsid w:val="00A2087E"/>
    <w:rsid w:val="00A228DF"/>
    <w:rsid w:val="00A3520E"/>
    <w:rsid w:val="00A41454"/>
    <w:rsid w:val="00A41ED8"/>
    <w:rsid w:val="00A421C7"/>
    <w:rsid w:val="00A448CF"/>
    <w:rsid w:val="00A46CB0"/>
    <w:rsid w:val="00A57CBC"/>
    <w:rsid w:val="00A57E3F"/>
    <w:rsid w:val="00A65906"/>
    <w:rsid w:val="00A73383"/>
    <w:rsid w:val="00A80016"/>
    <w:rsid w:val="00A82D89"/>
    <w:rsid w:val="00A8421F"/>
    <w:rsid w:val="00AA2007"/>
    <w:rsid w:val="00AC0EF2"/>
    <w:rsid w:val="00AC2B7D"/>
    <w:rsid w:val="00AD1DD3"/>
    <w:rsid w:val="00AD6273"/>
    <w:rsid w:val="00AD65D1"/>
    <w:rsid w:val="00AD707A"/>
    <w:rsid w:val="00AD78A2"/>
    <w:rsid w:val="00AE38FC"/>
    <w:rsid w:val="00AF52FB"/>
    <w:rsid w:val="00B231E2"/>
    <w:rsid w:val="00B248E9"/>
    <w:rsid w:val="00B26D68"/>
    <w:rsid w:val="00B32769"/>
    <w:rsid w:val="00B40695"/>
    <w:rsid w:val="00B44AFE"/>
    <w:rsid w:val="00B46A12"/>
    <w:rsid w:val="00B529E4"/>
    <w:rsid w:val="00B8469B"/>
    <w:rsid w:val="00B93011"/>
    <w:rsid w:val="00BA6C24"/>
    <w:rsid w:val="00BB0A0D"/>
    <w:rsid w:val="00BE0FCF"/>
    <w:rsid w:val="00BE5FA2"/>
    <w:rsid w:val="00C021E0"/>
    <w:rsid w:val="00C10C31"/>
    <w:rsid w:val="00C1174C"/>
    <w:rsid w:val="00C127AC"/>
    <w:rsid w:val="00C15AD7"/>
    <w:rsid w:val="00C20E30"/>
    <w:rsid w:val="00C24CBF"/>
    <w:rsid w:val="00C25AF9"/>
    <w:rsid w:val="00C260F4"/>
    <w:rsid w:val="00C30F18"/>
    <w:rsid w:val="00C35C09"/>
    <w:rsid w:val="00C4530D"/>
    <w:rsid w:val="00C808C2"/>
    <w:rsid w:val="00C8512C"/>
    <w:rsid w:val="00C86014"/>
    <w:rsid w:val="00C87B5A"/>
    <w:rsid w:val="00C9065F"/>
    <w:rsid w:val="00CC052D"/>
    <w:rsid w:val="00CC2F28"/>
    <w:rsid w:val="00CE13E4"/>
    <w:rsid w:val="00CE4614"/>
    <w:rsid w:val="00CF6061"/>
    <w:rsid w:val="00D00640"/>
    <w:rsid w:val="00D02BCB"/>
    <w:rsid w:val="00D07BB0"/>
    <w:rsid w:val="00D44EBE"/>
    <w:rsid w:val="00D549F1"/>
    <w:rsid w:val="00D56302"/>
    <w:rsid w:val="00D748A6"/>
    <w:rsid w:val="00D80DC1"/>
    <w:rsid w:val="00DB001B"/>
    <w:rsid w:val="00DC5308"/>
    <w:rsid w:val="00DD40C0"/>
    <w:rsid w:val="00DD723F"/>
    <w:rsid w:val="00DE0051"/>
    <w:rsid w:val="00DE073B"/>
    <w:rsid w:val="00DF6368"/>
    <w:rsid w:val="00E12250"/>
    <w:rsid w:val="00E16BC7"/>
    <w:rsid w:val="00E236B2"/>
    <w:rsid w:val="00E349A3"/>
    <w:rsid w:val="00E36041"/>
    <w:rsid w:val="00E44E53"/>
    <w:rsid w:val="00E50277"/>
    <w:rsid w:val="00E55A90"/>
    <w:rsid w:val="00E61311"/>
    <w:rsid w:val="00E64ED0"/>
    <w:rsid w:val="00E6741D"/>
    <w:rsid w:val="00E72038"/>
    <w:rsid w:val="00E833E4"/>
    <w:rsid w:val="00E84231"/>
    <w:rsid w:val="00E96E4D"/>
    <w:rsid w:val="00EA0426"/>
    <w:rsid w:val="00EA06CA"/>
    <w:rsid w:val="00EC015C"/>
    <w:rsid w:val="00EC3DEA"/>
    <w:rsid w:val="00ED1F49"/>
    <w:rsid w:val="00EE565C"/>
    <w:rsid w:val="00EF6AA1"/>
    <w:rsid w:val="00F01E14"/>
    <w:rsid w:val="00F0444E"/>
    <w:rsid w:val="00F1126F"/>
    <w:rsid w:val="00F20FA0"/>
    <w:rsid w:val="00F269A2"/>
    <w:rsid w:val="00F33DA4"/>
    <w:rsid w:val="00F40A39"/>
    <w:rsid w:val="00F41C3C"/>
    <w:rsid w:val="00F47656"/>
    <w:rsid w:val="00F523BE"/>
    <w:rsid w:val="00F629D3"/>
    <w:rsid w:val="00F635AD"/>
    <w:rsid w:val="00F6721A"/>
    <w:rsid w:val="00F72076"/>
    <w:rsid w:val="00F92843"/>
    <w:rsid w:val="00F95210"/>
    <w:rsid w:val="00FA0756"/>
    <w:rsid w:val="00FB7263"/>
    <w:rsid w:val="00FD0116"/>
    <w:rsid w:val="00FD2AC9"/>
    <w:rsid w:val="00FD41CB"/>
    <w:rsid w:val="00FD588B"/>
    <w:rsid w:val="00FE3633"/>
    <w:rsid w:val="00FE72ED"/>
    <w:rsid w:val="00FF0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9937">
      <o:colormru v:ext="edit" colors="#2f70c8"/>
    </o:shapedefaults>
    <o:shapelayout v:ext="edit">
      <o:idmap v:ext="edit" data="1"/>
    </o:shapelayout>
  </w:shapeDefaults>
  <w:decimalSymbol w:val="."/>
  <w:listSeparator w:val=","/>
  <w15:docId w15:val="{61C26049-72DC-432A-A511-5CF129EE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yriad Pro" w:eastAsia="Calibri" w:hAnsi="Myriad Pro"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4615BF"/>
    <w:rPr>
      <w:rFonts w:ascii="Comic Sans MS" w:eastAsia="Times New Roman" w:hAnsi="Comic Sans MS"/>
      <w:szCs w:val="24"/>
      <w:lang w:eastAsia="en-US"/>
    </w:rPr>
  </w:style>
  <w:style w:type="paragraph" w:styleId="Heading1">
    <w:name w:val="heading 1"/>
    <w:aliases w:val="ALSG Heading 1"/>
    <w:next w:val="ALSGHeading2"/>
    <w:link w:val="Heading1Char"/>
    <w:uiPriority w:val="9"/>
    <w:qFormat/>
    <w:rsid w:val="00FE3633"/>
    <w:pPr>
      <w:keepNext/>
      <w:spacing w:before="240" w:after="60"/>
      <w:outlineLvl w:val="0"/>
    </w:pPr>
    <w:rPr>
      <w:rFonts w:eastAsia="Times New Roman"/>
      <w:b/>
      <w:bCs/>
      <w:color w:val="2F70C8"/>
      <w:kern w:val="32"/>
      <w:sz w:val="64"/>
      <w:szCs w:val="32"/>
      <w:lang w:eastAsia="en-US"/>
    </w:rPr>
  </w:style>
  <w:style w:type="paragraph" w:styleId="Heading2">
    <w:name w:val="heading 2"/>
    <w:aliases w:val="ALSG KTO Heading"/>
    <w:basedOn w:val="Normal"/>
    <w:next w:val="Normal"/>
    <w:link w:val="Heading2Char"/>
    <w:uiPriority w:val="9"/>
    <w:qFormat/>
    <w:rsid w:val="00FE3633"/>
    <w:pPr>
      <w:keepNext/>
      <w:widowControl w:val="0"/>
      <w:autoSpaceDE w:val="0"/>
      <w:autoSpaceDN w:val="0"/>
      <w:adjustRightInd w:val="0"/>
      <w:spacing w:before="240" w:after="60"/>
      <w:outlineLvl w:val="1"/>
    </w:pPr>
    <w:rPr>
      <w:rFonts w:ascii="Myriad Pro" w:hAnsi="Myriad Pro"/>
      <w:b/>
      <w:bCs/>
      <w:iCs/>
      <w:color w:val="FFFFFF"/>
      <w:sz w:val="56"/>
      <w:szCs w:val="28"/>
      <w:lang w:val="en-US"/>
    </w:rPr>
  </w:style>
  <w:style w:type="paragraph" w:styleId="Heading3">
    <w:name w:val="heading 3"/>
    <w:basedOn w:val="Normal"/>
    <w:next w:val="Normal"/>
    <w:link w:val="Heading3Char"/>
    <w:qFormat/>
    <w:rsid w:val="00E50277"/>
    <w:pPr>
      <w:keepNext/>
      <w:jc w:val="center"/>
      <w:outlineLvl w:val="2"/>
    </w:pPr>
    <w:rPr>
      <w:b/>
      <w:bCs/>
    </w:rPr>
  </w:style>
  <w:style w:type="paragraph" w:styleId="Heading4">
    <w:name w:val="heading 4"/>
    <w:basedOn w:val="Normal"/>
    <w:next w:val="Normal"/>
    <w:link w:val="Heading4Char"/>
    <w:uiPriority w:val="9"/>
    <w:qFormat/>
    <w:rsid w:val="00E50277"/>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536990"/>
    <w:pPr>
      <w:widowControl w:val="0"/>
      <w:autoSpaceDE w:val="0"/>
      <w:autoSpaceDN w:val="0"/>
      <w:adjustRightInd w:val="0"/>
      <w:spacing w:before="240" w:after="60"/>
      <w:outlineLvl w:val="4"/>
    </w:pPr>
    <w:rPr>
      <w:rFonts w:ascii="Calibri" w:hAnsi="Calibri"/>
      <w:b/>
      <w:bCs/>
      <w:i/>
      <w:iCs/>
      <w:color w:val="222221"/>
      <w:sz w:val="26"/>
      <w:szCs w:val="26"/>
      <w:lang w:val="en-US"/>
    </w:rPr>
  </w:style>
  <w:style w:type="paragraph" w:styleId="Heading6">
    <w:name w:val="heading 6"/>
    <w:basedOn w:val="Normal"/>
    <w:next w:val="Normal"/>
    <w:link w:val="Heading6Char"/>
    <w:uiPriority w:val="9"/>
    <w:qFormat/>
    <w:rsid w:val="00FE3633"/>
    <w:pPr>
      <w:widowControl w:val="0"/>
      <w:autoSpaceDE w:val="0"/>
      <w:autoSpaceDN w:val="0"/>
      <w:adjustRightInd w:val="0"/>
      <w:spacing w:before="240" w:after="60"/>
      <w:outlineLvl w:val="5"/>
    </w:pPr>
    <w:rPr>
      <w:rFonts w:ascii="Calibri" w:hAnsi="Calibri"/>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E50277"/>
    <w:rPr>
      <w:rFonts w:ascii="Tahoma" w:hAnsi="Tahoma" w:cs="Tahoma"/>
      <w:sz w:val="16"/>
      <w:szCs w:val="16"/>
    </w:rPr>
  </w:style>
  <w:style w:type="character" w:customStyle="1" w:styleId="BalloonTextChar">
    <w:name w:val="Balloon Text Char"/>
    <w:link w:val="BalloonText"/>
    <w:uiPriority w:val="99"/>
    <w:semiHidden/>
    <w:rsid w:val="00E50277"/>
    <w:rPr>
      <w:rFonts w:ascii="Tahoma" w:eastAsia="Times New Roman" w:hAnsi="Tahoma" w:cs="Tahoma"/>
      <w:sz w:val="16"/>
      <w:szCs w:val="16"/>
      <w:lang w:val="en-US" w:eastAsia="en-US"/>
    </w:rPr>
  </w:style>
  <w:style w:type="paragraph" w:styleId="Header">
    <w:name w:val="header"/>
    <w:aliases w:val="ALSG Header"/>
    <w:basedOn w:val="Normal"/>
    <w:link w:val="HeaderChar"/>
    <w:uiPriority w:val="99"/>
    <w:unhideWhenUsed/>
    <w:qFormat/>
    <w:rsid w:val="00FE3633"/>
    <w:pPr>
      <w:widowControl w:val="0"/>
      <w:tabs>
        <w:tab w:val="center" w:pos="4513"/>
        <w:tab w:val="right" w:pos="9026"/>
      </w:tabs>
      <w:autoSpaceDE w:val="0"/>
      <w:autoSpaceDN w:val="0"/>
      <w:adjustRightInd w:val="0"/>
      <w:jc w:val="right"/>
    </w:pPr>
    <w:rPr>
      <w:rFonts w:ascii="Myriad Pro" w:hAnsi="Myriad Pro" w:cs="Courier New"/>
      <w:sz w:val="16"/>
      <w:szCs w:val="20"/>
    </w:rPr>
  </w:style>
  <w:style w:type="character" w:customStyle="1" w:styleId="HeaderChar">
    <w:name w:val="Header Char"/>
    <w:aliases w:val="ALSG Header Char"/>
    <w:link w:val="Header"/>
    <w:uiPriority w:val="99"/>
    <w:rsid w:val="00FE3633"/>
    <w:rPr>
      <w:rFonts w:eastAsia="Times New Roman" w:cs="Courier New"/>
      <w:sz w:val="16"/>
      <w:lang w:eastAsia="en-US"/>
    </w:rPr>
  </w:style>
  <w:style w:type="paragraph" w:styleId="Footer">
    <w:name w:val="footer"/>
    <w:aliases w:val="ALSG Footer"/>
    <w:basedOn w:val="FootnoteText"/>
    <w:link w:val="FooterChar"/>
    <w:uiPriority w:val="99"/>
    <w:unhideWhenUsed/>
    <w:qFormat/>
    <w:rsid w:val="00FE3633"/>
    <w:pPr>
      <w:widowControl w:val="0"/>
      <w:tabs>
        <w:tab w:val="center" w:pos="4513"/>
        <w:tab w:val="right" w:pos="9026"/>
      </w:tabs>
      <w:autoSpaceDE w:val="0"/>
      <w:autoSpaceDN w:val="0"/>
      <w:adjustRightInd w:val="0"/>
      <w:jc w:val="right"/>
    </w:pPr>
    <w:rPr>
      <w:rFonts w:ascii="Myriad Pro" w:hAnsi="Myriad Pro" w:cs="Courier New"/>
      <w:sz w:val="16"/>
      <w:szCs w:val="20"/>
    </w:rPr>
  </w:style>
  <w:style w:type="character" w:customStyle="1" w:styleId="FooterChar">
    <w:name w:val="Footer Char"/>
    <w:aliases w:val="ALSG Footer Char"/>
    <w:link w:val="Footer"/>
    <w:uiPriority w:val="99"/>
    <w:rsid w:val="00FE3633"/>
    <w:rPr>
      <w:rFonts w:eastAsia="Times New Roman" w:cs="Courier New"/>
      <w:sz w:val="16"/>
      <w:lang w:eastAsia="en-US"/>
    </w:rPr>
  </w:style>
  <w:style w:type="character" w:customStyle="1" w:styleId="Heading3Char">
    <w:name w:val="Heading 3 Char"/>
    <w:link w:val="Heading3"/>
    <w:rsid w:val="00E50277"/>
    <w:rPr>
      <w:rFonts w:ascii="Comic Sans MS" w:eastAsia="Times New Roman" w:hAnsi="Comic Sans MS" w:cs="Courier New"/>
      <w:b/>
      <w:bCs/>
      <w:sz w:val="24"/>
      <w:szCs w:val="24"/>
      <w:lang w:val="en-US" w:eastAsia="en-US"/>
    </w:rPr>
  </w:style>
  <w:style w:type="paragraph" w:styleId="BodyText">
    <w:name w:val="Body Text"/>
    <w:aliases w:val="ALSG Body Text"/>
    <w:basedOn w:val="Normal"/>
    <w:link w:val="BodyTextChar"/>
    <w:qFormat/>
    <w:rsid w:val="00FE3633"/>
    <w:pPr>
      <w:widowControl w:val="0"/>
      <w:tabs>
        <w:tab w:val="left" w:pos="2296"/>
      </w:tabs>
      <w:autoSpaceDE w:val="0"/>
      <w:autoSpaceDN w:val="0"/>
      <w:adjustRightInd w:val="0"/>
    </w:pPr>
    <w:rPr>
      <w:rFonts w:ascii="Myriad Pro" w:hAnsi="Myriad Pro" w:cs="Courier New"/>
      <w:color w:val="222221"/>
      <w:sz w:val="24"/>
      <w:lang w:val="en-US"/>
    </w:rPr>
  </w:style>
  <w:style w:type="character" w:customStyle="1" w:styleId="BodyTextChar">
    <w:name w:val="Body Text Char"/>
    <w:aliases w:val="ALSG Body Text Char"/>
    <w:link w:val="BodyText"/>
    <w:rsid w:val="00FE3633"/>
    <w:rPr>
      <w:rFonts w:ascii="Myriad Pro" w:eastAsia="Times New Roman" w:hAnsi="Myriad Pro" w:cs="Courier New"/>
      <w:color w:val="222221"/>
      <w:sz w:val="24"/>
      <w:szCs w:val="24"/>
      <w:lang w:val="en-US" w:eastAsia="en-US"/>
    </w:rPr>
  </w:style>
  <w:style w:type="paragraph" w:customStyle="1" w:styleId="ALSGHeading2">
    <w:name w:val="ALSG Heading 2"/>
    <w:basedOn w:val="Heading2"/>
    <w:next w:val="BodyText"/>
    <w:qFormat/>
    <w:rsid w:val="00FE3633"/>
    <w:rPr>
      <w:iCs w:val="0"/>
      <w:color w:val="3657A7"/>
      <w:sz w:val="28"/>
    </w:rPr>
  </w:style>
  <w:style w:type="character" w:customStyle="1" w:styleId="Heading1Char">
    <w:name w:val="Heading 1 Char"/>
    <w:aliases w:val="ALSG Heading 1 Char"/>
    <w:link w:val="Heading1"/>
    <w:uiPriority w:val="9"/>
    <w:rsid w:val="00FE3633"/>
    <w:rPr>
      <w:rFonts w:eastAsia="Times New Roman"/>
      <w:b/>
      <w:bCs/>
      <w:color w:val="2F70C8"/>
      <w:kern w:val="32"/>
      <w:sz w:val="64"/>
      <w:szCs w:val="32"/>
      <w:lang w:val="en-GB" w:eastAsia="en-US" w:bidi="ar-SA"/>
    </w:rPr>
  </w:style>
  <w:style w:type="character" w:customStyle="1" w:styleId="Heading2Char">
    <w:name w:val="Heading 2 Char"/>
    <w:aliases w:val="ALSG KTO Heading Char"/>
    <w:link w:val="Heading2"/>
    <w:uiPriority w:val="9"/>
    <w:rsid w:val="00FE3633"/>
    <w:rPr>
      <w:rFonts w:ascii="Myriad Pro" w:eastAsia="Times New Roman" w:hAnsi="Myriad Pro"/>
      <w:b/>
      <w:bCs/>
      <w:iCs/>
      <w:color w:val="FFFFFF"/>
      <w:sz w:val="56"/>
      <w:szCs w:val="28"/>
      <w:lang w:val="en-US" w:eastAsia="en-US"/>
    </w:rPr>
  </w:style>
  <w:style w:type="paragraph" w:customStyle="1" w:styleId="ALSGBodyTextItalic">
    <w:name w:val="ALSG Body Text + Italic"/>
    <w:basedOn w:val="BodyText"/>
    <w:next w:val="BodyText"/>
    <w:qFormat/>
    <w:rsid w:val="00FE3633"/>
    <w:rPr>
      <w:i/>
      <w:iCs/>
    </w:rPr>
  </w:style>
  <w:style w:type="paragraph" w:customStyle="1" w:styleId="MediumGrid21">
    <w:name w:val="Medium Grid 21"/>
    <w:uiPriority w:val="1"/>
    <w:rsid w:val="00E50277"/>
    <w:rPr>
      <w:rFonts w:ascii="Times New Roman" w:eastAsia="Times New Roman" w:hAnsi="Times New Roman"/>
      <w:color w:val="222221"/>
      <w:sz w:val="24"/>
      <w:szCs w:val="24"/>
      <w:lang w:eastAsia="en-US"/>
    </w:rPr>
  </w:style>
  <w:style w:type="paragraph" w:styleId="ListBullet">
    <w:name w:val="List Bullet"/>
    <w:aliases w:val="ALSG List Bullet"/>
    <w:basedOn w:val="Normal"/>
    <w:uiPriority w:val="99"/>
    <w:unhideWhenUsed/>
    <w:qFormat/>
    <w:rsid w:val="00FE3633"/>
    <w:pPr>
      <w:widowControl w:val="0"/>
      <w:numPr>
        <w:numId w:val="31"/>
      </w:numPr>
      <w:autoSpaceDE w:val="0"/>
      <w:autoSpaceDN w:val="0"/>
      <w:adjustRightInd w:val="0"/>
      <w:contextualSpacing/>
    </w:pPr>
    <w:rPr>
      <w:rFonts w:ascii="Myriad Pro" w:eastAsia="MS Mincho" w:hAnsi="Myriad Pro" w:cs="Courier New"/>
      <w:color w:val="222221"/>
      <w:sz w:val="24"/>
    </w:rPr>
  </w:style>
  <w:style w:type="paragraph" w:styleId="FootnoteText">
    <w:name w:val="footnote text"/>
    <w:basedOn w:val="Normal"/>
    <w:link w:val="FootnoteTextChar"/>
    <w:uiPriority w:val="99"/>
    <w:semiHidden/>
    <w:unhideWhenUsed/>
    <w:rsid w:val="00E50277"/>
  </w:style>
  <w:style w:type="character" w:customStyle="1" w:styleId="FootnoteTextChar">
    <w:name w:val="Footnote Text Char"/>
    <w:link w:val="FootnoteText"/>
    <w:uiPriority w:val="99"/>
    <w:semiHidden/>
    <w:rsid w:val="00E50277"/>
    <w:rPr>
      <w:rFonts w:ascii="Courier New" w:eastAsia="Times New Roman" w:hAnsi="Courier New" w:cs="Courier New"/>
      <w:sz w:val="24"/>
      <w:szCs w:val="24"/>
      <w:lang w:val="en-US" w:eastAsia="en-US"/>
    </w:rPr>
  </w:style>
  <w:style w:type="paragraph" w:styleId="ListNumber">
    <w:name w:val="List Number"/>
    <w:aliases w:val="ALSG List Number"/>
    <w:basedOn w:val="Normal"/>
    <w:uiPriority w:val="99"/>
    <w:unhideWhenUsed/>
    <w:qFormat/>
    <w:rsid w:val="00FE3633"/>
    <w:pPr>
      <w:widowControl w:val="0"/>
      <w:numPr>
        <w:numId w:val="32"/>
      </w:numPr>
      <w:autoSpaceDE w:val="0"/>
      <w:autoSpaceDN w:val="0"/>
      <w:adjustRightInd w:val="0"/>
      <w:contextualSpacing/>
    </w:pPr>
    <w:rPr>
      <w:rFonts w:ascii="Myriad Pro" w:hAnsi="Myriad Pro" w:cs="Courier New"/>
      <w:color w:val="222221"/>
      <w:sz w:val="24"/>
      <w:lang w:val="en-US"/>
    </w:rPr>
  </w:style>
  <w:style w:type="paragraph" w:styleId="ListBullet2">
    <w:name w:val="List Bullet 2"/>
    <w:aliases w:val="ALSG KTO List Bullet"/>
    <w:basedOn w:val="Normal"/>
    <w:uiPriority w:val="99"/>
    <w:unhideWhenUsed/>
    <w:qFormat/>
    <w:rsid w:val="00FE3633"/>
    <w:pPr>
      <w:widowControl w:val="0"/>
      <w:autoSpaceDE w:val="0"/>
      <w:autoSpaceDN w:val="0"/>
      <w:adjustRightInd w:val="0"/>
      <w:contextualSpacing/>
    </w:pPr>
    <w:rPr>
      <w:rFonts w:ascii="Myriad Pro" w:hAnsi="Myriad Pro" w:cs="Courier New"/>
      <w:color w:val="FFFFFF"/>
      <w:sz w:val="32"/>
      <w:lang w:val="en-US"/>
    </w:rPr>
  </w:style>
  <w:style w:type="character" w:customStyle="1" w:styleId="Heading6Char">
    <w:name w:val="Heading 6 Char"/>
    <w:link w:val="Heading6"/>
    <w:uiPriority w:val="9"/>
    <w:semiHidden/>
    <w:rsid w:val="00FE3633"/>
    <w:rPr>
      <w:rFonts w:ascii="Calibri" w:eastAsia="Times New Roman" w:hAnsi="Calibri" w:cs="Times New Roman"/>
      <w:b/>
      <w:bCs/>
      <w:sz w:val="22"/>
      <w:szCs w:val="22"/>
      <w:lang w:val="en-US" w:eastAsia="en-US"/>
    </w:rPr>
  </w:style>
  <w:style w:type="paragraph" w:styleId="Caption">
    <w:name w:val="caption"/>
    <w:basedOn w:val="Normal"/>
    <w:next w:val="Normal"/>
    <w:qFormat/>
    <w:rsid w:val="00E50277"/>
    <w:rPr>
      <w:b/>
      <w:bCs/>
      <w:szCs w:val="20"/>
    </w:rPr>
  </w:style>
  <w:style w:type="paragraph" w:customStyle="1" w:styleId="ALSGKeyPointBox">
    <w:name w:val="ALSG Key Point Box"/>
    <w:basedOn w:val="Normal"/>
    <w:link w:val="ALSGKeyPointBoxChar"/>
    <w:qFormat/>
    <w:rsid w:val="00FE3633"/>
    <w:pPr>
      <w:framePr w:w="10021" w:h="874" w:hSpace="240" w:vSpace="120" w:wrap="auto" w:vAnchor="text" w:hAnchor="margin" w:x="481" w:y="122"/>
      <w:widowControl w:val="0"/>
      <w:pBdr>
        <w:top w:val="double" w:sz="7" w:space="12" w:color="auto"/>
        <w:left w:val="double" w:sz="7" w:space="10" w:color="auto"/>
        <w:bottom w:val="double" w:sz="7" w:space="12" w:color="auto"/>
        <w:right w:val="double" w:sz="7" w:space="10" w:color="auto"/>
      </w:pBdr>
      <w:tabs>
        <w:tab w:val="left" w:pos="-720"/>
        <w:tab w:val="left" w:pos="2296"/>
      </w:tabs>
      <w:suppressAutoHyphens/>
      <w:autoSpaceDE w:val="0"/>
      <w:autoSpaceDN w:val="0"/>
      <w:adjustRightInd w:val="0"/>
      <w:spacing w:line="240" w:lineRule="atLeast"/>
      <w:jc w:val="center"/>
    </w:pPr>
    <w:rPr>
      <w:rFonts w:ascii="Myriad Pro" w:hAnsi="Myriad Pro"/>
      <w:b/>
      <w:bCs/>
      <w:color w:val="2F70C8"/>
      <w:sz w:val="24"/>
    </w:rPr>
  </w:style>
  <w:style w:type="character" w:customStyle="1" w:styleId="ALSGKeyPointBoxChar">
    <w:name w:val="ALSG Key Point Box Char"/>
    <w:link w:val="ALSGKeyPointBox"/>
    <w:rsid w:val="00FE3633"/>
    <w:rPr>
      <w:rFonts w:ascii="Myriad Pro" w:eastAsia="Times New Roman" w:hAnsi="Myriad Pro"/>
      <w:b/>
      <w:bCs/>
      <w:color w:val="2F70C8"/>
      <w:sz w:val="24"/>
      <w:szCs w:val="24"/>
      <w:lang w:eastAsia="en-US"/>
    </w:rPr>
  </w:style>
  <w:style w:type="character" w:customStyle="1" w:styleId="Heading4Char">
    <w:name w:val="Heading 4 Char"/>
    <w:link w:val="Heading4"/>
    <w:uiPriority w:val="9"/>
    <w:semiHidden/>
    <w:rsid w:val="00E50277"/>
    <w:rPr>
      <w:rFonts w:ascii="Calibri" w:eastAsia="Times New Roman" w:hAnsi="Calibri" w:cs="Times New Roman"/>
      <w:b/>
      <w:bCs/>
      <w:sz w:val="28"/>
      <w:szCs w:val="28"/>
      <w:lang w:val="en-US" w:eastAsia="en-US"/>
    </w:rPr>
  </w:style>
  <w:style w:type="paragraph" w:styleId="BodyTextIndent">
    <w:name w:val="Body Text Indent"/>
    <w:basedOn w:val="Normal"/>
    <w:link w:val="BodyTextIndentChar"/>
    <w:uiPriority w:val="99"/>
    <w:semiHidden/>
    <w:unhideWhenUsed/>
    <w:rsid w:val="00E50277"/>
    <w:pPr>
      <w:spacing w:after="120"/>
      <w:ind w:left="283"/>
    </w:pPr>
  </w:style>
  <w:style w:type="character" w:customStyle="1" w:styleId="BodyTextIndentChar">
    <w:name w:val="Body Text Indent Char"/>
    <w:link w:val="BodyTextIndent"/>
    <w:uiPriority w:val="99"/>
    <w:semiHidden/>
    <w:rsid w:val="00E50277"/>
    <w:rPr>
      <w:rFonts w:ascii="Courier New" w:eastAsia="Times New Roman" w:hAnsi="Courier New" w:cs="Courier New"/>
      <w:sz w:val="24"/>
      <w:szCs w:val="24"/>
      <w:lang w:val="en-US" w:eastAsia="en-US"/>
    </w:rPr>
  </w:style>
  <w:style w:type="paragraph" w:styleId="ListContinue">
    <w:name w:val="List Continue"/>
    <w:basedOn w:val="Normal"/>
    <w:uiPriority w:val="99"/>
    <w:unhideWhenUsed/>
    <w:rsid w:val="00E50277"/>
    <w:pPr>
      <w:spacing w:after="120"/>
      <w:ind w:left="283"/>
      <w:contextualSpacing/>
    </w:pPr>
  </w:style>
  <w:style w:type="paragraph" w:styleId="BodyTextIndent2">
    <w:name w:val="Body Text Indent 2"/>
    <w:basedOn w:val="Normal"/>
    <w:link w:val="BodyTextIndent2Char"/>
    <w:uiPriority w:val="99"/>
    <w:semiHidden/>
    <w:unhideWhenUsed/>
    <w:rsid w:val="00E50277"/>
    <w:pPr>
      <w:spacing w:after="120" w:line="480" w:lineRule="auto"/>
      <w:ind w:left="283"/>
    </w:pPr>
  </w:style>
  <w:style w:type="character" w:customStyle="1" w:styleId="BodyTextIndent2Char">
    <w:name w:val="Body Text Indent 2 Char"/>
    <w:link w:val="BodyTextIndent2"/>
    <w:uiPriority w:val="99"/>
    <w:semiHidden/>
    <w:rsid w:val="00E50277"/>
    <w:rPr>
      <w:rFonts w:ascii="Courier New" w:eastAsia="Times New Roman" w:hAnsi="Courier New" w:cs="Courier New"/>
      <w:sz w:val="24"/>
      <w:szCs w:val="24"/>
      <w:lang w:val="en-US" w:eastAsia="en-US"/>
    </w:rPr>
  </w:style>
  <w:style w:type="paragraph" w:customStyle="1" w:styleId="bulllist1">
    <w:name w:val="bulllist1"/>
    <w:basedOn w:val="Normal"/>
    <w:rsid w:val="00E50277"/>
    <w:pPr>
      <w:numPr>
        <w:numId w:val="18"/>
      </w:numPr>
      <w:spacing w:before="100"/>
      <w:jc w:val="both"/>
    </w:pPr>
    <w:rPr>
      <w:rFonts w:ascii="Times New Roman" w:hAnsi="Times New Roman"/>
    </w:rPr>
  </w:style>
  <w:style w:type="paragraph" w:customStyle="1" w:styleId="bulllist">
    <w:name w:val="bulllist"/>
    <w:basedOn w:val="bulllist1"/>
    <w:rsid w:val="00E50277"/>
    <w:pPr>
      <w:numPr>
        <w:numId w:val="0"/>
      </w:numPr>
      <w:spacing w:before="0"/>
    </w:pPr>
  </w:style>
  <w:style w:type="paragraph" w:customStyle="1" w:styleId="StyleListNumberALSGListNumberBlue">
    <w:name w:val="Style List NumberALSG List Number + Blue"/>
    <w:basedOn w:val="ListNumber"/>
    <w:rsid w:val="00E50277"/>
    <w:pPr>
      <w:numPr>
        <w:numId w:val="0"/>
      </w:numPr>
    </w:pPr>
    <w:rPr>
      <w:color w:val="0000FF"/>
    </w:rPr>
  </w:style>
  <w:style w:type="paragraph" w:customStyle="1" w:styleId="StyleListNumberALSGListNumberBold">
    <w:name w:val="Style List NumberALSG List Number + Bold"/>
    <w:basedOn w:val="ListNumber"/>
    <w:rsid w:val="00E50277"/>
    <w:pPr>
      <w:numPr>
        <w:numId w:val="0"/>
      </w:numPr>
    </w:pPr>
    <w:rPr>
      <w:b/>
      <w:bCs/>
    </w:rPr>
  </w:style>
  <w:style w:type="paragraph" w:customStyle="1" w:styleId="numlist">
    <w:name w:val="numlist"/>
    <w:basedOn w:val="Normal"/>
    <w:rsid w:val="00E50277"/>
    <w:pPr>
      <w:numPr>
        <w:numId w:val="21"/>
      </w:numPr>
      <w:jc w:val="both"/>
    </w:pPr>
    <w:rPr>
      <w:rFonts w:ascii="Times New Roman" w:hAnsi="Times New Roman"/>
    </w:rPr>
  </w:style>
  <w:style w:type="character" w:customStyle="1" w:styleId="Heading5Char">
    <w:name w:val="Heading 5 Char"/>
    <w:link w:val="Heading5"/>
    <w:uiPriority w:val="9"/>
    <w:semiHidden/>
    <w:rsid w:val="00536990"/>
    <w:rPr>
      <w:rFonts w:ascii="Calibri" w:eastAsia="Times New Roman" w:hAnsi="Calibri" w:cs="Times New Roman"/>
      <w:b/>
      <w:bCs/>
      <w:i/>
      <w:iCs/>
      <w:color w:val="222221"/>
      <w:sz w:val="26"/>
      <w:szCs w:val="26"/>
      <w:lang w:val="en-US" w:eastAsia="en-US"/>
    </w:rPr>
  </w:style>
  <w:style w:type="paragraph" w:styleId="Title">
    <w:name w:val="Title"/>
    <w:basedOn w:val="Normal"/>
    <w:link w:val="TitleChar"/>
    <w:qFormat/>
    <w:rsid w:val="004615BF"/>
    <w:pPr>
      <w:suppressAutoHyphens/>
      <w:spacing w:line="240" w:lineRule="atLeast"/>
      <w:jc w:val="center"/>
    </w:pPr>
    <w:rPr>
      <w:b/>
    </w:rPr>
  </w:style>
  <w:style w:type="character" w:customStyle="1" w:styleId="TitleChar">
    <w:name w:val="Title Char"/>
    <w:link w:val="Title"/>
    <w:rsid w:val="004615BF"/>
    <w:rPr>
      <w:rFonts w:ascii="Comic Sans MS" w:eastAsia="Times New Roman" w:hAnsi="Comic Sans MS"/>
      <w:b/>
      <w:color w:val="auto"/>
      <w:sz w:val="20"/>
      <w:lang w:eastAsia="en-US"/>
    </w:rPr>
  </w:style>
  <w:style w:type="table" w:styleId="TableGrid">
    <w:name w:val="Table Grid"/>
    <w:basedOn w:val="TableNormal"/>
    <w:uiPriority w:val="59"/>
    <w:rsid w:val="00467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E72038"/>
    <w:pPr>
      <w:widowControl w:val="0"/>
      <w:autoSpaceDE w:val="0"/>
      <w:autoSpaceDN w:val="0"/>
      <w:adjustRightInd w:val="0"/>
    </w:pPr>
    <w:rPr>
      <w:rFonts w:ascii="Courier New" w:hAnsi="Courier New" w:cs="Courier New"/>
      <w:color w:val="222221"/>
      <w:szCs w:val="20"/>
      <w:lang w:val="en-US"/>
    </w:rPr>
  </w:style>
  <w:style w:type="character" w:customStyle="1" w:styleId="CommentTextChar">
    <w:name w:val="Comment Text Char"/>
    <w:link w:val="CommentText"/>
    <w:uiPriority w:val="99"/>
    <w:rsid w:val="00E72038"/>
    <w:rPr>
      <w:rFonts w:ascii="Courier New" w:eastAsia="Times New Roman" w:hAnsi="Courier New" w:cs="Courier New"/>
      <w:color w:val="222221"/>
      <w:lang w:val="en-US" w:eastAsia="en-US"/>
    </w:rPr>
  </w:style>
  <w:style w:type="character" w:styleId="CommentReference">
    <w:name w:val="annotation reference"/>
    <w:uiPriority w:val="99"/>
    <w:semiHidden/>
    <w:unhideWhenUsed/>
    <w:rsid w:val="00671334"/>
    <w:rPr>
      <w:sz w:val="16"/>
      <w:szCs w:val="16"/>
    </w:rPr>
  </w:style>
  <w:style w:type="paragraph" w:styleId="CommentSubject">
    <w:name w:val="annotation subject"/>
    <w:basedOn w:val="CommentText"/>
    <w:next w:val="CommentText"/>
    <w:link w:val="CommentSubjectChar"/>
    <w:uiPriority w:val="99"/>
    <w:semiHidden/>
    <w:unhideWhenUsed/>
    <w:rsid w:val="00671334"/>
    <w:pPr>
      <w:widowControl/>
      <w:autoSpaceDE/>
      <w:autoSpaceDN/>
      <w:adjustRightInd/>
    </w:pPr>
    <w:rPr>
      <w:rFonts w:ascii="Comic Sans MS" w:hAnsi="Comic Sans MS" w:cs="Times New Roman"/>
      <w:b/>
      <w:bCs/>
      <w:color w:val="auto"/>
      <w:lang w:val="en-GB"/>
    </w:rPr>
  </w:style>
  <w:style w:type="character" w:customStyle="1" w:styleId="CommentSubjectChar">
    <w:name w:val="Comment Subject Char"/>
    <w:link w:val="CommentSubject"/>
    <w:uiPriority w:val="99"/>
    <w:semiHidden/>
    <w:rsid w:val="00671334"/>
    <w:rPr>
      <w:rFonts w:ascii="Comic Sans MS" w:eastAsia="Times New Roman" w:hAnsi="Comic Sans MS" w:cs="Courier New"/>
      <w:b/>
      <w:bCs/>
      <w:color w:val="222221"/>
      <w:lang w:val="en-US" w:eastAsia="en-US"/>
    </w:rPr>
  </w:style>
  <w:style w:type="paragraph" w:styleId="NormalWeb">
    <w:name w:val="Normal (Web)"/>
    <w:basedOn w:val="Normal"/>
    <w:uiPriority w:val="99"/>
    <w:unhideWhenUsed/>
    <w:rsid w:val="006500F3"/>
    <w:rPr>
      <w:rFonts w:ascii="Times New Roman" w:eastAsiaTheme="minorHAnsi"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88919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4A5D099E4EE84A935E22CC565B91A6" ma:contentTypeVersion="7" ma:contentTypeDescription="Create a new document." ma:contentTypeScope="" ma:versionID="0449421189e16d1904b265bd3da43432">
  <xsd:schema xmlns:xsd="http://www.w3.org/2001/XMLSchema" xmlns:xs="http://www.w3.org/2001/XMLSchema" xmlns:p="http://schemas.microsoft.com/office/2006/metadata/properties" xmlns:ns2="6e04ddc1-827e-4d47-937f-07a5dab2bcf6" xmlns:ns3="146d5cd5-ea2b-4ea0-9d3c-434c9d517db6" targetNamespace="http://schemas.microsoft.com/office/2006/metadata/properties" ma:root="true" ma:fieldsID="20777a2e73e570f20ef12d9d2efa2c0c" ns2:_="" ns3:_="">
    <xsd:import namespace="6e04ddc1-827e-4d47-937f-07a5dab2bcf6"/>
    <xsd:import namespace="146d5cd5-ea2b-4ea0-9d3c-434c9d517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4ddc1-827e-4d47-937f-07a5dab2b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6d5cd5-ea2b-4ea0-9d3c-434c9d517d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EF4C46-B185-401D-899F-5F2E85E4BF82}">
  <ds:schemaRefs>
    <ds:schemaRef ds:uri="http://schemas.openxmlformats.org/officeDocument/2006/bibliography"/>
  </ds:schemaRefs>
</ds:datastoreItem>
</file>

<file path=customXml/itemProps2.xml><?xml version="1.0" encoding="utf-8"?>
<ds:datastoreItem xmlns:ds="http://schemas.openxmlformats.org/officeDocument/2006/customXml" ds:itemID="{B1CCAF9E-AD2F-42EE-985F-133ED231E6AE}"/>
</file>

<file path=customXml/itemProps3.xml><?xml version="1.0" encoding="utf-8"?>
<ds:datastoreItem xmlns:ds="http://schemas.openxmlformats.org/officeDocument/2006/customXml" ds:itemID="{A36CAB3C-7F00-4F0C-BDA3-8314C9AAE8DB}"/>
</file>

<file path=customXml/itemProps4.xml><?xml version="1.0" encoding="utf-8"?>
<ds:datastoreItem xmlns:ds="http://schemas.openxmlformats.org/officeDocument/2006/customXml" ds:itemID="{6C185502-37DE-4D6D-A1B9-174530F9A74D}"/>
</file>

<file path=docProps/app.xml><?xml version="1.0" encoding="utf-8"?>
<Properties xmlns="http://schemas.openxmlformats.org/officeDocument/2006/extended-properties" xmlns:vt="http://schemas.openxmlformats.org/officeDocument/2006/docPropsVTypes">
  <Template>Normal</Template>
  <TotalTime>59</TotalTime>
  <Pages>9</Pages>
  <Words>1929</Words>
  <Characters>10998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ALSG</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WIETESKA Susan</dc:creator>
  <cp:keywords/>
  <cp:lastModifiedBy>KENYON Jeanie</cp:lastModifiedBy>
  <cp:revision>50</cp:revision>
  <cp:lastPrinted>2017-09-24T10:20:00Z</cp:lastPrinted>
  <dcterms:created xsi:type="dcterms:W3CDTF">2017-06-26T11:42:00Z</dcterms:created>
  <dcterms:modified xsi:type="dcterms:W3CDTF">2018-12-10T15:58:00Z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0x0101005B4A5D099E4EE84A935E22CC565B91A6</vt:lpwstr>
  </property>
</Properties>
</file>